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40" w:lineRule="exact"/>
        <w:jc w:val="center"/>
        <w:rPr>
          <w:rFonts w:hint="eastAsia" w:ascii="Times New Roman" w:hAnsi="Times New Roman" w:eastAsia="方正大标宋简体"/>
          <w:bCs/>
          <w:spacing w:val="-6"/>
          <w:sz w:val="44"/>
          <w:szCs w:val="44"/>
          <w:lang w:eastAsia="zh-CN"/>
        </w:rPr>
      </w:pPr>
    </w:p>
    <w:p>
      <w:pPr>
        <w:spacing w:before="312" w:beforeLines="100" w:line="540" w:lineRule="exact"/>
        <w:jc w:val="center"/>
        <w:rPr>
          <w:rFonts w:ascii="Times New Roman" w:hAnsi="Times New Roman" w:eastAsia="方正大标宋简体"/>
          <w:bCs/>
          <w:spacing w:val="-6"/>
          <w:sz w:val="44"/>
          <w:szCs w:val="44"/>
        </w:rPr>
      </w:pPr>
    </w:p>
    <w:p>
      <w:pPr>
        <w:spacing w:before="624" w:beforeLines="200" w:line="540" w:lineRule="exact"/>
        <w:ind w:firstLine="6"/>
        <w:jc w:val="center"/>
        <w:rPr>
          <w:rFonts w:ascii="Times New Roman" w:hAnsi="Times New Roman" w:eastAsia="方正大标宋简体"/>
          <w:bCs/>
          <w:sz w:val="44"/>
          <w:szCs w:val="44"/>
        </w:rPr>
      </w:pPr>
      <w:r>
        <w:rPr>
          <w:rFonts w:ascii="Times New Roman" w:hAnsi="Times New Roman" w:eastAsia="方正大标宋简体"/>
          <w:bCs/>
          <w:sz w:val="44"/>
          <w:szCs w:val="44"/>
        </w:rPr>
        <w:t>关于</w:t>
      </w:r>
      <w:r>
        <w:rPr>
          <w:rFonts w:ascii="Times New Roman" w:hAnsi="Times New Roman" w:eastAsia="方正大标宋简体"/>
          <w:bCs/>
          <w:spacing w:val="-6"/>
          <w:sz w:val="44"/>
          <w:szCs w:val="44"/>
        </w:rPr>
        <w:t>举办石河子大学</w:t>
      </w:r>
      <w:r>
        <w:rPr>
          <w:rFonts w:hint="eastAsia" w:ascii="Times New Roman" w:hAnsi="Times New Roman" w:eastAsia="方正大标宋简体"/>
          <w:bCs/>
          <w:sz w:val="44"/>
          <w:szCs w:val="44"/>
        </w:rPr>
        <w:t>第十五届研究生男子篮球联赛</w:t>
      </w:r>
      <w:r>
        <w:rPr>
          <w:rFonts w:ascii="Times New Roman" w:hAnsi="Times New Roman" w:eastAsia="方正大标宋简体"/>
          <w:bCs/>
          <w:sz w:val="44"/>
          <w:szCs w:val="44"/>
        </w:rPr>
        <w:t>的通知</w:t>
      </w:r>
    </w:p>
    <w:p>
      <w:pPr>
        <w:rPr>
          <w:rFonts w:ascii="Times New Roman" w:hAnsi="Times New Roman"/>
        </w:rPr>
      </w:pPr>
    </w:p>
    <w:p>
      <w:pPr>
        <w:spacing w:line="540" w:lineRule="exact"/>
        <w:jc w:val="left"/>
        <w:rPr>
          <w:rFonts w:ascii="Times New Roman" w:hAnsi="Times New Roman" w:eastAsia="方正仿宋简体"/>
          <w:color w:val="000000"/>
          <w:sz w:val="32"/>
          <w:szCs w:val="32"/>
        </w:rPr>
      </w:pPr>
      <w:r>
        <w:rPr>
          <w:rFonts w:ascii="Times New Roman" w:hAnsi="Times New Roman" w:eastAsia="方正仿宋简体"/>
          <w:sz w:val="32"/>
          <w:szCs w:val="32"/>
        </w:rPr>
        <w:t>各学院团委、研究生会</w:t>
      </w:r>
      <w:r>
        <w:rPr>
          <w:rFonts w:ascii="Times New Roman" w:hAnsi="Times New Roman" w:eastAsia="方正仿宋简体"/>
          <w:color w:val="000000"/>
          <w:sz w:val="32"/>
          <w:szCs w:val="32"/>
        </w:rPr>
        <w:t>：</w:t>
      </w:r>
    </w:p>
    <w:p>
      <w:pPr>
        <w:snapToGrid w:val="0"/>
        <w:spacing w:line="540" w:lineRule="exact"/>
        <w:ind w:firstLine="640" w:firstLineChars="200"/>
        <w:textAlignment w:val="baseline"/>
        <w:rPr>
          <w:rFonts w:eastAsia="方正仿宋简体"/>
          <w:color w:val="000000"/>
          <w:sz w:val="32"/>
          <w:szCs w:val="32"/>
        </w:rPr>
      </w:pPr>
      <w:r>
        <w:rPr>
          <w:rFonts w:eastAsia="方正仿宋简体"/>
          <w:color w:val="000000"/>
          <w:sz w:val="32"/>
          <w:szCs w:val="32"/>
        </w:rPr>
        <w:t>为</w:t>
      </w:r>
      <w:r>
        <w:rPr>
          <w:rFonts w:hint="eastAsia" w:eastAsia="方正仿宋简体"/>
          <w:color w:val="000000"/>
          <w:sz w:val="32"/>
          <w:szCs w:val="32"/>
        </w:rPr>
        <w:t>落实新时代教育评价改革总体方案</w:t>
      </w:r>
      <w:r>
        <w:rPr>
          <w:rFonts w:hint="eastAsia" w:eastAsia="方正仿宋简体"/>
          <w:color w:val="000000"/>
          <w:sz w:val="32"/>
          <w:szCs w:val="32"/>
          <w:lang w:val="en-US" w:eastAsia="zh-CN"/>
        </w:rPr>
        <w:t>要求</w:t>
      </w:r>
      <w:r>
        <w:rPr>
          <w:rFonts w:eastAsia="方正仿宋简体"/>
          <w:color w:val="000000"/>
          <w:sz w:val="32"/>
          <w:szCs w:val="32"/>
        </w:rPr>
        <w:t>，</w:t>
      </w:r>
      <w:r>
        <w:rPr>
          <w:rFonts w:hint="eastAsia" w:eastAsia="方正仿宋简体"/>
          <w:color w:val="000000"/>
          <w:sz w:val="32"/>
          <w:szCs w:val="32"/>
        </w:rPr>
        <w:t>着力锻造朝气蓬勃、敢战能胜的青年组织</w:t>
      </w:r>
      <w:r>
        <w:rPr>
          <w:rFonts w:eastAsia="方正仿宋简体"/>
          <w:sz w:val="32"/>
          <w:szCs w:val="32"/>
        </w:rPr>
        <w:t>，</w:t>
      </w:r>
      <w:r>
        <w:rPr>
          <w:rFonts w:hint="eastAsia" w:eastAsia="方正仿宋简体"/>
          <w:color w:val="000000"/>
          <w:sz w:val="32"/>
          <w:szCs w:val="32"/>
        </w:rPr>
        <w:t>培养我校研究生顽强拼搏和勇于奋斗的精神，加强各院研究生之间友谊和文化交流，展现我校研究生之间团结友爱、朝气蓬勃和百花齐放的精神风貌，推动校园精神文明建设。校团委</w:t>
      </w:r>
      <w:r>
        <w:rPr>
          <w:rFonts w:eastAsia="方正仿宋简体"/>
          <w:color w:val="000000"/>
          <w:sz w:val="32"/>
          <w:szCs w:val="32"/>
        </w:rPr>
        <w:t>、</w:t>
      </w:r>
      <w:r>
        <w:rPr>
          <w:rFonts w:hint="eastAsia" w:eastAsia="方正仿宋简体"/>
          <w:color w:val="000000"/>
          <w:sz w:val="32"/>
          <w:szCs w:val="32"/>
          <w:lang w:val="en-US" w:eastAsia="zh-CN"/>
        </w:rPr>
        <w:t>校研究生会</w:t>
      </w:r>
      <w:r>
        <w:rPr>
          <w:rFonts w:eastAsia="方正仿宋简体"/>
          <w:color w:val="000000"/>
          <w:sz w:val="32"/>
          <w:szCs w:val="32"/>
        </w:rPr>
        <w:t>决定举办</w:t>
      </w:r>
      <w:r>
        <w:rPr>
          <w:rFonts w:hint="eastAsia" w:eastAsia="方正仿宋简体"/>
          <w:color w:val="000000"/>
          <w:sz w:val="32"/>
          <w:szCs w:val="32"/>
        </w:rPr>
        <w:t>石河子大学第十五届研究生男子篮球联赛。</w:t>
      </w:r>
      <w:r>
        <w:rPr>
          <w:rFonts w:ascii="Times New Roman" w:hAnsi="Times New Roman" w:eastAsia="方正仿宋简体"/>
          <w:color w:val="000000"/>
          <w:sz w:val="32"/>
          <w:szCs w:val="32"/>
        </w:rPr>
        <w:t>现将</w:t>
      </w:r>
      <w:r>
        <w:rPr>
          <w:rFonts w:ascii="Times New Roman" w:hAnsi="Times New Roman" w:eastAsia="方正仿宋简体"/>
          <w:sz w:val="32"/>
          <w:szCs w:val="32"/>
        </w:rPr>
        <w:t>具体事宜通知如下：</w:t>
      </w:r>
    </w:p>
    <w:p>
      <w:pPr>
        <w:snapToGrid w:val="0"/>
        <w:spacing w:line="540" w:lineRule="exact"/>
        <w:ind w:firstLine="640" w:firstLineChars="200"/>
        <w:outlineLvl w:val="0"/>
        <w:rPr>
          <w:rFonts w:hint="eastAsia" w:ascii="Times New Roman" w:hAnsi="Times New Roman" w:eastAsia="方正黑体简体"/>
          <w:sz w:val="32"/>
          <w:szCs w:val="32"/>
          <w:lang w:val="en-US" w:eastAsia="zh-CN"/>
        </w:rPr>
      </w:pPr>
      <w:r>
        <w:rPr>
          <w:rFonts w:ascii="Times New Roman" w:hAnsi="Times New Roman" w:eastAsia="方正黑体简体"/>
          <w:sz w:val="32"/>
          <w:szCs w:val="32"/>
        </w:rPr>
        <w:t>一、</w:t>
      </w:r>
      <w:r>
        <w:rPr>
          <w:rFonts w:hint="eastAsia" w:ascii="Times New Roman" w:hAnsi="Times New Roman" w:eastAsia="方正黑体简体"/>
          <w:sz w:val="32"/>
          <w:szCs w:val="32"/>
          <w:lang w:val="en-US" w:eastAsia="zh-CN"/>
        </w:rPr>
        <w:t>组织机构</w:t>
      </w:r>
    </w:p>
    <w:p>
      <w:pPr>
        <w:snapToGrid w:val="0"/>
        <w:spacing w:line="540" w:lineRule="exact"/>
        <w:ind w:firstLine="643" w:firstLineChars="200"/>
        <w:outlineLvl w:val="1"/>
        <w:rPr>
          <w:rFonts w:ascii="Times New Roman" w:hAnsi="Times New Roman" w:eastAsia="方正楷体简体"/>
          <w:b/>
          <w:bCs/>
          <w:color w:val="000000" w:themeColor="text1"/>
          <w:sz w:val="32"/>
          <w:szCs w:val="32"/>
          <w14:textFill>
            <w14:solidFill>
              <w14:schemeClr w14:val="tx1"/>
            </w14:solidFill>
          </w14:textFill>
        </w:rPr>
      </w:pPr>
      <w:r>
        <w:rPr>
          <w:rFonts w:ascii="Times New Roman" w:hAnsi="Times New Roman" w:eastAsia="方正楷体简体"/>
          <w:b/>
          <w:bCs/>
          <w:color w:val="000000" w:themeColor="text1"/>
          <w:sz w:val="32"/>
          <w:szCs w:val="32"/>
          <w14:textFill>
            <w14:solidFill>
              <w14:schemeClr w14:val="tx1"/>
            </w14:solidFill>
          </w14:textFill>
        </w:rPr>
        <w:t>（一）主办单位</w:t>
      </w:r>
    </w:p>
    <w:p>
      <w:pPr>
        <w:spacing w:line="54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共青团石河子大学委员会</w:t>
      </w:r>
    </w:p>
    <w:p>
      <w:pPr>
        <w:spacing w:line="54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石河子大学研究生会</w:t>
      </w:r>
    </w:p>
    <w:p>
      <w:pPr>
        <w:spacing w:line="540" w:lineRule="exact"/>
        <w:ind w:firstLine="643" w:firstLineChars="200"/>
        <w:outlineLvl w:val="1"/>
        <w:rPr>
          <w:rFonts w:ascii="Times New Roman" w:hAnsi="Times New Roman" w:eastAsia="方正楷体简体"/>
          <w:b/>
          <w:bCs/>
          <w:color w:val="000000" w:themeColor="text1"/>
          <w:sz w:val="32"/>
          <w:szCs w:val="32"/>
          <w14:textFill>
            <w14:solidFill>
              <w14:schemeClr w14:val="tx1"/>
            </w14:solidFill>
          </w14:textFill>
        </w:rPr>
      </w:pPr>
      <w:r>
        <w:rPr>
          <w:rFonts w:ascii="Times New Roman" w:hAnsi="Times New Roman" w:eastAsia="方正楷体简体"/>
          <w:b/>
          <w:bCs/>
          <w:color w:val="000000" w:themeColor="text1"/>
          <w:sz w:val="32"/>
          <w:szCs w:val="32"/>
          <w14:textFill>
            <w14:solidFill>
              <w14:schemeClr w14:val="tx1"/>
            </w14:solidFill>
          </w14:textFill>
        </w:rPr>
        <w:t>（二）承办单位</w:t>
      </w:r>
    </w:p>
    <w:p>
      <w:pPr>
        <w:pStyle w:val="11"/>
        <w:ind w:firstLine="640"/>
        <w:rPr>
          <w:rFonts w:eastAsia="方正仿宋简体" w:cs="方正仿宋简体"/>
        </w:rPr>
      </w:pPr>
      <w:r>
        <w:rPr>
          <w:rFonts w:hint="eastAsia" w:eastAsia="方正仿宋简体" w:cs="方正仿宋简体"/>
        </w:rPr>
        <w:t>石河子大学机械电气工程学院研究生会</w:t>
      </w:r>
    </w:p>
    <w:p>
      <w:pPr>
        <w:pStyle w:val="11"/>
        <w:ind w:firstLine="640"/>
        <w:rPr>
          <w:rFonts w:eastAsia="方正仿宋简体" w:cs="方正仿宋简体"/>
        </w:rPr>
      </w:pPr>
      <w:r>
        <w:rPr>
          <w:rFonts w:hint="eastAsia" w:eastAsia="方正仿宋简体" w:cs="方正仿宋简体"/>
        </w:rPr>
        <w:t>石河子大学体育学院研究生会</w:t>
      </w:r>
    </w:p>
    <w:p>
      <w:pPr>
        <w:pStyle w:val="11"/>
        <w:ind w:firstLine="640"/>
        <w:rPr>
          <w:rFonts w:eastAsia="方正仿宋简体" w:cs="方正仿宋简体"/>
        </w:rPr>
      </w:pPr>
      <w:r>
        <w:rPr>
          <w:rFonts w:hint="eastAsia" w:eastAsia="方正仿宋简体" w:cs="方正仿宋简体"/>
        </w:rPr>
        <w:t>石河子大学医学院研究生会</w:t>
      </w:r>
    </w:p>
    <w:p>
      <w:pPr>
        <w:snapToGrid w:val="0"/>
        <w:spacing w:line="540" w:lineRule="exact"/>
        <w:ind w:firstLine="640" w:firstLineChars="200"/>
        <w:outlineLvl w:val="0"/>
        <w:rPr>
          <w:rFonts w:ascii="Times New Roman" w:hAnsi="Times New Roman" w:eastAsia="方正黑体简体"/>
          <w:sz w:val="32"/>
          <w:szCs w:val="32"/>
        </w:rPr>
      </w:pPr>
      <w:r>
        <w:rPr>
          <w:rFonts w:hint="eastAsia" w:ascii="Times New Roman" w:hAnsi="Times New Roman" w:eastAsia="方正黑体简体"/>
          <w:sz w:val="32"/>
          <w:szCs w:val="32"/>
          <w:lang w:val="en-US" w:eastAsia="zh-CN"/>
        </w:rPr>
        <w:t>二、</w:t>
      </w:r>
      <w:r>
        <w:rPr>
          <w:rFonts w:ascii="Times New Roman" w:hAnsi="Times New Roman" w:eastAsia="方正黑体简体"/>
          <w:sz w:val="32"/>
          <w:szCs w:val="32"/>
        </w:rPr>
        <w:t>活动时间及地点</w:t>
      </w:r>
    </w:p>
    <w:p>
      <w:pPr>
        <w:pStyle w:val="13"/>
        <w:ind w:firstLine="640"/>
      </w:pPr>
      <w:r>
        <w:rPr>
          <w:rFonts w:hint="eastAsia"/>
        </w:rPr>
        <w:t>202</w:t>
      </w:r>
      <w:r>
        <w:t>2</w:t>
      </w:r>
      <w:r>
        <w:rPr>
          <w:rFonts w:hint="eastAsia"/>
        </w:rPr>
        <w:t>年5月</w:t>
      </w:r>
      <w:r>
        <w:t>22</w:t>
      </w:r>
      <w:r>
        <w:rPr>
          <w:rFonts w:hint="eastAsia"/>
        </w:rPr>
        <w:t>日—</w:t>
      </w:r>
      <w:r>
        <w:t>6</w:t>
      </w:r>
      <w:r>
        <w:rPr>
          <w:rFonts w:hint="eastAsia"/>
        </w:rPr>
        <w:t>月</w:t>
      </w:r>
      <w:r>
        <w:t>3</w:t>
      </w:r>
      <w:r>
        <w:rPr>
          <w:rFonts w:hint="eastAsia"/>
        </w:rPr>
        <w:t>日</w:t>
      </w:r>
    </w:p>
    <w:p>
      <w:pPr>
        <w:pStyle w:val="13"/>
        <w:ind w:firstLine="640"/>
      </w:pPr>
      <w:r>
        <w:rPr>
          <w:rFonts w:hint="eastAsia"/>
        </w:rPr>
        <w:t>石河子大学中区篮球场</w:t>
      </w:r>
    </w:p>
    <w:p>
      <w:pPr>
        <w:snapToGrid w:val="0"/>
        <w:spacing w:line="540" w:lineRule="exact"/>
        <w:ind w:firstLine="640" w:firstLineChars="200"/>
        <w:outlineLvl w:val="0"/>
        <w:rPr>
          <w:rFonts w:ascii="Times New Roman" w:hAnsi="Times New Roman" w:eastAsia="方正黑体简体"/>
          <w:sz w:val="32"/>
          <w:szCs w:val="32"/>
        </w:rPr>
      </w:pPr>
      <w:r>
        <w:rPr>
          <w:rFonts w:hint="eastAsia" w:ascii="Times New Roman" w:hAnsi="Times New Roman" w:eastAsia="方正黑体简体"/>
          <w:sz w:val="32"/>
          <w:szCs w:val="32"/>
          <w:lang w:val="en-US" w:eastAsia="zh-CN"/>
        </w:rPr>
        <w:t>三、</w:t>
      </w:r>
      <w:r>
        <w:rPr>
          <w:rFonts w:ascii="Times New Roman" w:hAnsi="Times New Roman" w:eastAsia="方正黑体简体"/>
          <w:sz w:val="32"/>
          <w:szCs w:val="32"/>
        </w:rPr>
        <w:t>活动对象</w:t>
      </w:r>
    </w:p>
    <w:p>
      <w:pPr>
        <w:snapToGrid w:val="0"/>
        <w:spacing w:line="540" w:lineRule="exact"/>
        <w:ind w:firstLine="640" w:firstLineChars="200"/>
        <w:textAlignment w:val="baseline"/>
        <w:rPr>
          <w:rFonts w:ascii="Times New Roman" w:hAnsi="Times New Roman" w:eastAsia="方正仿宋简体"/>
          <w:color w:val="000000"/>
          <w:sz w:val="32"/>
          <w:szCs w:val="32"/>
        </w:rPr>
      </w:pPr>
      <w:bookmarkStart w:id="0" w:name="_Hlk103591396"/>
      <w:r>
        <w:rPr>
          <w:rFonts w:ascii="Times New Roman" w:hAnsi="Times New Roman" w:eastAsia="方正仿宋简体"/>
          <w:color w:val="000000"/>
          <w:sz w:val="32"/>
          <w:szCs w:val="32"/>
        </w:rPr>
        <w:t>石河子大学全体</w:t>
      </w:r>
      <w:r>
        <w:rPr>
          <w:rFonts w:hint="eastAsia" w:ascii="Times New Roman" w:hAnsi="Times New Roman" w:eastAsia="方正仿宋简体"/>
          <w:color w:val="000000"/>
          <w:sz w:val="32"/>
          <w:szCs w:val="32"/>
          <w:lang w:val="en-US" w:eastAsia="zh-CN"/>
        </w:rPr>
        <w:t>在校</w:t>
      </w:r>
      <w:r>
        <w:rPr>
          <w:rFonts w:ascii="Times New Roman" w:hAnsi="Times New Roman" w:eastAsia="方正仿宋简体"/>
          <w:color w:val="000000"/>
          <w:sz w:val="32"/>
          <w:szCs w:val="32"/>
        </w:rPr>
        <w:t>研究生</w:t>
      </w:r>
    </w:p>
    <w:bookmarkEnd w:id="0"/>
    <w:p>
      <w:pPr>
        <w:snapToGrid w:val="0"/>
        <w:spacing w:line="540" w:lineRule="exact"/>
        <w:ind w:firstLine="640" w:firstLineChars="200"/>
        <w:outlineLvl w:val="0"/>
        <w:rPr>
          <w:rFonts w:ascii="Times New Roman" w:hAnsi="Times New Roman" w:eastAsia="方正黑体简体"/>
          <w:sz w:val="32"/>
          <w:szCs w:val="32"/>
        </w:rPr>
      </w:pPr>
      <w:r>
        <w:rPr>
          <w:rFonts w:hint="eastAsia" w:ascii="Times New Roman" w:hAnsi="Times New Roman" w:eastAsia="方正黑体简体"/>
          <w:sz w:val="32"/>
          <w:szCs w:val="32"/>
          <w:lang w:val="en-US" w:eastAsia="zh-CN"/>
        </w:rPr>
        <w:t>四、</w:t>
      </w:r>
      <w:r>
        <w:rPr>
          <w:rFonts w:ascii="Times New Roman" w:hAnsi="Times New Roman" w:eastAsia="方正黑体简体"/>
          <w:sz w:val="32"/>
          <w:szCs w:val="32"/>
        </w:rPr>
        <w:t>活动流程</w:t>
      </w:r>
    </w:p>
    <w:p>
      <w:pPr>
        <w:spacing w:line="540" w:lineRule="exact"/>
        <w:ind w:firstLine="643" w:firstLineChars="200"/>
        <w:outlineLvl w:val="2"/>
        <w:rPr>
          <w:rFonts w:ascii="Times New Roman" w:hAnsi="Times New Roman" w:eastAsia="方正仿宋简体"/>
          <w:b/>
          <w:color w:val="000000" w:themeColor="text1"/>
          <w:sz w:val="32"/>
          <w:szCs w:val="32"/>
          <w14:textFill>
            <w14:solidFill>
              <w14:schemeClr w14:val="tx1"/>
            </w14:solidFill>
          </w14:textFill>
        </w:rPr>
      </w:pPr>
      <w:r>
        <w:rPr>
          <w:rFonts w:ascii="Times New Roman" w:hAnsi="Times New Roman" w:eastAsia="方正楷体简体"/>
          <w:b/>
          <w:bCs/>
          <w:color w:val="000000" w:themeColor="text1"/>
          <w:sz w:val="32"/>
          <w:szCs w:val="32"/>
          <w14:textFill>
            <w14:solidFill>
              <w14:schemeClr w14:val="tx1"/>
            </w14:solidFill>
          </w14:textFill>
        </w:rPr>
        <w:t>（一）</w:t>
      </w:r>
      <w:r>
        <w:rPr>
          <w:rFonts w:ascii="Times New Roman" w:hAnsi="Times New Roman" w:eastAsia="方正仿宋简体"/>
          <w:b/>
          <w:color w:val="000000" w:themeColor="text1"/>
          <w:sz w:val="32"/>
          <w:szCs w:val="32"/>
          <w14:textFill>
            <w14:solidFill>
              <w14:schemeClr w14:val="tx1"/>
            </w14:solidFill>
          </w14:textFill>
        </w:rPr>
        <w:t>报名</w:t>
      </w:r>
    </w:p>
    <w:p>
      <w:pPr>
        <w:snapToGrid w:val="0"/>
        <w:spacing w:line="540" w:lineRule="exact"/>
        <w:ind w:firstLine="640" w:firstLineChars="200"/>
        <w:textAlignment w:val="baseline"/>
        <w:rPr>
          <w:rFonts w:ascii="Times New Roman" w:hAnsi="Times New Roman" w:eastAsia="方正仿宋简体"/>
          <w:sz w:val="32"/>
          <w:szCs w:val="32"/>
        </w:rPr>
      </w:pPr>
      <w:r>
        <w:rPr>
          <w:rFonts w:ascii="Times New Roman" w:hAnsi="Times New Roman" w:eastAsia="方正仿宋简体"/>
          <w:sz w:val="32"/>
          <w:szCs w:val="32"/>
        </w:rPr>
        <w:t>本次大赛报名对象为</w:t>
      </w:r>
      <w:r>
        <w:rPr>
          <w:rFonts w:ascii="Times New Roman" w:hAnsi="Times New Roman" w:eastAsia="方正仿宋简体"/>
          <w:color w:val="000000"/>
          <w:sz w:val="32"/>
          <w:szCs w:val="32"/>
        </w:rPr>
        <w:t>石河子大学全体研究生，</w:t>
      </w:r>
      <w:r>
        <w:rPr>
          <w:rFonts w:ascii="Times New Roman" w:hAnsi="Times New Roman" w:eastAsia="方正仿宋简体"/>
          <w:color w:val="000000"/>
          <w:sz w:val="32"/>
          <w:szCs w:val="32"/>
          <w:lang w:val="zh-TW" w:eastAsia="zh-TW"/>
        </w:rPr>
        <w:t>以学院为单位统一报名</w:t>
      </w:r>
      <w:r>
        <w:rPr>
          <w:rFonts w:ascii="Times New Roman" w:hAnsi="Times New Roman" w:eastAsia="方正仿宋简体"/>
          <w:color w:val="000000"/>
          <w:sz w:val="32"/>
          <w:szCs w:val="32"/>
          <w:lang w:val="zh-TW"/>
        </w:rPr>
        <w:t>，</w:t>
      </w:r>
      <w:r>
        <w:rPr>
          <w:rFonts w:ascii="Times New Roman" w:hAnsi="Times New Roman" w:eastAsia="方正仿宋简体"/>
          <w:sz w:val="32"/>
          <w:szCs w:val="32"/>
        </w:rPr>
        <w:t>由</w:t>
      </w:r>
      <w:r>
        <w:rPr>
          <w:rFonts w:ascii="Times New Roman" w:hAnsi="Times New Roman" w:eastAsia="方正仿宋简体"/>
          <w:color w:val="000000"/>
          <w:sz w:val="32"/>
          <w:szCs w:val="32"/>
          <w:lang w:val="zh-TW" w:eastAsia="zh-TW"/>
        </w:rPr>
        <w:t>各学院自行选拔人员组成</w:t>
      </w:r>
      <w:r>
        <w:rPr>
          <w:rFonts w:hint="eastAsia" w:ascii="Times New Roman" w:hAnsi="Times New Roman" w:eastAsia="方正仿宋简体"/>
          <w:color w:val="000000"/>
          <w:sz w:val="32"/>
          <w:szCs w:val="32"/>
        </w:rPr>
        <w:t>一</w:t>
      </w:r>
      <w:r>
        <w:rPr>
          <w:rFonts w:ascii="Times New Roman" w:hAnsi="Times New Roman" w:eastAsia="方正仿宋简体"/>
          <w:color w:val="000000"/>
          <w:sz w:val="32"/>
          <w:szCs w:val="32"/>
          <w:lang w:val="zh-TW" w:eastAsia="zh-TW"/>
        </w:rPr>
        <w:t>支代表队</w:t>
      </w:r>
      <w:r>
        <w:rPr>
          <w:rFonts w:ascii="Times New Roman" w:hAnsi="Times New Roman" w:eastAsia="方正仿宋简体"/>
          <w:sz w:val="32"/>
          <w:szCs w:val="32"/>
        </w:rPr>
        <w:t>。</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参赛队员在上场之前必须购买比赛期间有效的相关保险并签署运动员自愿参加比赛责任书，否则取消队员比赛资格。</w:t>
      </w:r>
    </w:p>
    <w:p>
      <w:pPr>
        <w:snapToGrid w:val="0"/>
        <w:spacing w:line="540" w:lineRule="exact"/>
        <w:ind w:firstLine="643" w:firstLineChars="200"/>
        <w:textAlignment w:val="baseline"/>
        <w:rPr>
          <w:rFonts w:ascii="Times New Roman" w:hAnsi="Times New Roman" w:eastAsia="方正仿宋简体"/>
          <w:b/>
          <w:sz w:val="32"/>
          <w:szCs w:val="32"/>
        </w:rPr>
      </w:pPr>
      <w:r>
        <w:rPr>
          <w:rFonts w:ascii="Times New Roman" w:hAnsi="Times New Roman" w:eastAsia="方正楷体简体"/>
          <w:b/>
          <w:bCs/>
          <w:color w:val="000000" w:themeColor="text1"/>
          <w:sz w:val="32"/>
          <w:szCs w:val="32"/>
          <w14:textFill>
            <w14:solidFill>
              <w14:schemeClr w14:val="tx1"/>
            </w14:solidFill>
          </w14:textFill>
        </w:rPr>
        <w:t>（二）</w:t>
      </w:r>
      <w:r>
        <w:rPr>
          <w:rFonts w:ascii="Times New Roman" w:hAnsi="Times New Roman" w:eastAsia="方正仿宋简体"/>
          <w:b/>
          <w:sz w:val="32"/>
          <w:szCs w:val="32"/>
        </w:rPr>
        <w:t>比赛</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男子5V5常规赛，采取抽签，初赛循环赛，复赛淘汰赛的比赛方式。（赛程为两天一场）</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抽签分组说明：本次联赛具有参赛资格得学院共计18个分为A、B、C、D四个小组，部分学院根据人数组成联队，原则上每个小组不少于三支队伍。</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上年度联赛前4名代表队作为种子队分别编入A、B、C、D组，即医学院小组编号A1、农学院小组编号B1、机械电气工程学院小组编号C1、体育学院编号D1，其余代表队抽签决定分组。</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1.</w:t>
      </w:r>
      <w:r>
        <w:rPr>
          <w:rFonts w:hint="eastAsia" w:ascii="Times New Roman" w:hAnsi="Times New Roman" w:eastAsia="方正仿宋简体"/>
          <w:sz w:val="32"/>
          <w:szCs w:val="32"/>
        </w:rPr>
        <w:t>初赛</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第一轮为小组循坏赛，胜1场积2分，负1场积1分。弃权告负得0分。若每组中有同队积分相同，则按胜负关系排名；若每组中有3支及以上球队积分出现相同情况，按比赛净胜分的多少原则决定，净胜分多的球队排名靠前；最终根据小组排名情况，规定每个小组前2名进入复赛淘汰赛。</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2.</w:t>
      </w:r>
      <w:r>
        <w:rPr>
          <w:rFonts w:hint="eastAsia" w:ascii="Times New Roman" w:hAnsi="Times New Roman" w:eastAsia="方正仿宋简体"/>
          <w:sz w:val="32"/>
          <w:szCs w:val="32"/>
        </w:rPr>
        <w:t>复赛</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八支晋级队伍按照A组第一名VS B组第二名，以此类推进行比赛，4支胜利队伍进入半决赛；</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3.</w:t>
      </w:r>
      <w:r>
        <w:rPr>
          <w:rFonts w:hint="eastAsia" w:ascii="Times New Roman" w:hAnsi="Times New Roman" w:eastAsia="方正仿宋简体"/>
          <w:sz w:val="32"/>
          <w:szCs w:val="32"/>
        </w:rPr>
        <w:t>半决赛</w:t>
      </w:r>
    </w:p>
    <w:p>
      <w:pPr>
        <w:snapToGrid w:val="0"/>
        <w:spacing w:line="540" w:lineRule="exact"/>
        <w:ind w:firstLine="640" w:firstLineChars="200"/>
        <w:textAlignment w:val="baseline"/>
        <w:rPr>
          <w:rFonts w:hint="eastAsia" w:ascii="Times New Roman" w:hAnsi="Times New Roman" w:eastAsia="方正仿宋简体"/>
          <w:sz w:val="32"/>
          <w:szCs w:val="32"/>
        </w:rPr>
      </w:pPr>
      <w:r>
        <w:rPr>
          <w:rFonts w:hint="eastAsia" w:ascii="Times New Roman" w:hAnsi="Times New Roman" w:eastAsia="方正仿宋简体"/>
          <w:sz w:val="32"/>
          <w:szCs w:val="32"/>
        </w:rPr>
        <w:t>参加半决赛队伍分两轮进行，第一轮：A或B组中顺利进入半决赛两支队伍进行比赛；第二轮：C或D组中顺利进入半决赛两支队伍进行比赛；</w:t>
      </w:r>
    </w:p>
    <w:p>
      <w:pPr>
        <w:snapToGrid w:val="0"/>
        <w:spacing w:line="540" w:lineRule="exact"/>
        <w:ind w:firstLine="640" w:firstLineChars="200"/>
        <w:textAlignment w:val="baseline"/>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4.决赛</w:t>
      </w:r>
    </w:p>
    <w:p>
      <w:pPr>
        <w:snapToGrid w:val="0"/>
        <w:spacing w:line="540" w:lineRule="exact"/>
        <w:ind w:firstLine="640" w:firstLineChars="200"/>
        <w:textAlignment w:val="baseline"/>
        <w:rPr>
          <w:rFonts w:hint="eastAsia" w:ascii="Times New Roman" w:hAnsi="Times New Roman" w:eastAsia="方正仿宋简体"/>
          <w:sz w:val="32"/>
          <w:szCs w:val="32"/>
        </w:rPr>
      </w:pPr>
      <w:r>
        <w:rPr>
          <w:rFonts w:hint="eastAsia" w:ascii="Times New Roman" w:hAnsi="Times New Roman" w:eastAsia="方正仿宋简体"/>
          <w:sz w:val="32"/>
          <w:szCs w:val="32"/>
        </w:rPr>
        <w:t>半决赛中第一轮与第二轮胜利队伍进行冠亚军争夺赛；半决赛中第一轮与第二轮负方队伍进进行季军争夺赛。</w:t>
      </w:r>
    </w:p>
    <w:p>
      <w:pPr>
        <w:snapToGrid w:val="0"/>
        <w:spacing w:line="540" w:lineRule="exact"/>
        <w:ind w:firstLine="640" w:firstLineChars="200"/>
        <w:textAlignment w:val="baseline"/>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具体赛事时间安排，另行通知。</w:t>
      </w:r>
    </w:p>
    <w:p>
      <w:pPr>
        <w:snapToGrid w:val="0"/>
        <w:spacing w:line="540" w:lineRule="exact"/>
        <w:ind w:firstLine="640" w:firstLineChars="200"/>
        <w:outlineLvl w:val="0"/>
        <w:rPr>
          <w:rFonts w:ascii="Times New Roman" w:hAnsi="Times New Roman" w:eastAsia="方正黑体简体"/>
          <w:sz w:val="32"/>
          <w:szCs w:val="32"/>
        </w:rPr>
      </w:pPr>
      <w:r>
        <w:rPr>
          <w:rFonts w:hint="eastAsia" w:ascii="Times New Roman" w:hAnsi="Times New Roman" w:eastAsia="方正黑体简体"/>
          <w:sz w:val="32"/>
          <w:szCs w:val="32"/>
          <w:lang w:val="en-US" w:eastAsia="zh-CN"/>
        </w:rPr>
        <w:t>五、</w:t>
      </w:r>
      <w:r>
        <w:rPr>
          <w:rFonts w:ascii="Times New Roman" w:hAnsi="Times New Roman" w:eastAsia="方正黑体简体"/>
          <w:sz w:val="32"/>
          <w:szCs w:val="32"/>
        </w:rPr>
        <w:t>奖项设置</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1. 组委会为获得男子篮球常规赛的前三名代表队颁发奖状和奖杯，前四名代表队颁发奖品；</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2. 联赛设“优秀组织奖”3个、“优秀工作者”若干。</w:t>
      </w:r>
    </w:p>
    <w:p>
      <w:pPr>
        <w:snapToGrid w:val="0"/>
        <w:spacing w:line="540" w:lineRule="exact"/>
        <w:ind w:firstLine="640" w:firstLineChars="200"/>
        <w:outlineLvl w:val="0"/>
        <w:rPr>
          <w:rFonts w:ascii="Times New Roman" w:hAnsi="Times New Roman" w:eastAsia="方正黑体简体"/>
          <w:sz w:val="32"/>
          <w:szCs w:val="32"/>
          <w:lang w:val="zh-TW"/>
        </w:rPr>
      </w:pPr>
      <w:r>
        <w:rPr>
          <w:rFonts w:hint="eastAsia" w:ascii="Times New Roman" w:hAnsi="Times New Roman" w:eastAsia="方正黑体简体"/>
          <w:sz w:val="32"/>
          <w:szCs w:val="32"/>
          <w:lang w:val="en-US" w:eastAsia="zh-CN"/>
        </w:rPr>
        <w:t>六、</w:t>
      </w:r>
      <w:r>
        <w:rPr>
          <w:rFonts w:ascii="Times New Roman" w:hAnsi="Times New Roman" w:eastAsia="方正黑体简体"/>
          <w:sz w:val="32"/>
          <w:szCs w:val="32"/>
        </w:rPr>
        <w:t>报名方式</w:t>
      </w:r>
    </w:p>
    <w:p>
      <w:pPr>
        <w:snapToGrid w:val="0"/>
        <w:spacing w:line="540" w:lineRule="exact"/>
        <w:ind w:firstLine="640" w:firstLineChars="200"/>
        <w:textAlignment w:val="baseline"/>
        <w:rPr>
          <w:rFonts w:hint="eastAsia" w:ascii="Times New Roman" w:hAnsi="Times New Roman" w:eastAsia="方正仿宋简体"/>
          <w:sz w:val="32"/>
          <w:szCs w:val="32"/>
        </w:rPr>
      </w:pPr>
      <w:r>
        <w:rPr>
          <w:rFonts w:hint="eastAsia" w:ascii="Times New Roman" w:hAnsi="Times New Roman" w:eastAsia="方正仿宋简体"/>
          <w:sz w:val="32"/>
          <w:szCs w:val="32"/>
        </w:rPr>
        <w:t>比赛</w:t>
      </w:r>
      <w:r>
        <w:rPr>
          <w:rFonts w:hint="eastAsia" w:ascii="Times New Roman" w:hAnsi="Times New Roman" w:eastAsia="方正仿宋简体"/>
          <w:sz w:val="32"/>
          <w:szCs w:val="32"/>
          <w:lang w:val="en-US" w:eastAsia="zh-CN"/>
        </w:rPr>
        <w:t>以</w:t>
      </w:r>
      <w:r>
        <w:rPr>
          <w:rFonts w:hint="eastAsia" w:ascii="Times New Roman" w:hAnsi="Times New Roman" w:eastAsia="方正仿宋简体"/>
          <w:sz w:val="32"/>
          <w:szCs w:val="32"/>
        </w:rPr>
        <w:t>学院为单位，</w:t>
      </w:r>
      <w:r>
        <w:rPr>
          <w:rFonts w:hint="eastAsia" w:ascii="Times New Roman" w:hAnsi="Times New Roman" w:eastAsia="方正仿宋简体"/>
          <w:sz w:val="32"/>
          <w:szCs w:val="32"/>
          <w:lang w:val="en-US" w:eastAsia="zh-CN"/>
        </w:rPr>
        <w:t>各</w:t>
      </w:r>
      <w:r>
        <w:rPr>
          <w:rFonts w:hint="eastAsia" w:ascii="Times New Roman" w:hAnsi="Times New Roman" w:eastAsia="方正仿宋简体"/>
          <w:sz w:val="32"/>
          <w:szCs w:val="32"/>
        </w:rPr>
        <w:t>学院研究生会</w:t>
      </w:r>
      <w:r>
        <w:rPr>
          <w:rFonts w:hint="eastAsia" w:ascii="Times New Roman" w:hAnsi="Times New Roman" w:eastAsia="方正仿宋简体"/>
          <w:sz w:val="32"/>
          <w:szCs w:val="32"/>
          <w:lang w:val="en-US" w:eastAsia="zh-CN"/>
        </w:rPr>
        <w:t>须于5月20日</w:t>
      </w:r>
      <w:r>
        <w:rPr>
          <w:rFonts w:hint="eastAsia" w:ascii="Times New Roman" w:hAnsi="Times New Roman" w:eastAsia="方正仿宋简体"/>
          <w:sz w:val="32"/>
          <w:szCs w:val="32"/>
        </w:rPr>
        <w:t>12:00</w:t>
      </w:r>
      <w:r>
        <w:rPr>
          <w:rFonts w:hint="eastAsia" w:ascii="Times New Roman" w:hAnsi="Times New Roman" w:eastAsia="方正仿宋简体"/>
          <w:sz w:val="32"/>
          <w:szCs w:val="32"/>
          <w:lang w:val="en-US" w:eastAsia="zh-CN"/>
        </w:rPr>
        <w:t>之前将</w:t>
      </w:r>
      <w:r>
        <w:rPr>
          <w:rFonts w:hint="eastAsia" w:ascii="Times New Roman" w:hAnsi="Times New Roman" w:eastAsia="方正仿宋简体"/>
          <w:sz w:val="32"/>
          <w:szCs w:val="32"/>
        </w:rPr>
        <w:t>报名表、运动员自愿参加比赛责任书</w:t>
      </w:r>
      <w:r>
        <w:rPr>
          <w:rFonts w:hint="eastAsia" w:ascii="Times New Roman" w:hAnsi="Times New Roman" w:eastAsia="方正仿宋简体"/>
          <w:sz w:val="32"/>
          <w:szCs w:val="32"/>
          <w:lang w:val="en-US" w:eastAsia="zh-CN"/>
        </w:rPr>
        <w:t>以纸质版和电子版形式</w:t>
      </w:r>
      <w:r>
        <w:rPr>
          <w:rFonts w:hint="eastAsia" w:ascii="Times New Roman" w:hAnsi="Times New Roman" w:eastAsia="方正仿宋简体"/>
          <w:sz w:val="32"/>
          <w:szCs w:val="32"/>
        </w:rPr>
        <w:t>上报。各院负责人将</w:t>
      </w:r>
      <w:r>
        <w:rPr>
          <w:rFonts w:hint="eastAsia" w:ascii="Times New Roman" w:hAnsi="Times New Roman" w:eastAsia="方正仿宋简体"/>
          <w:sz w:val="32"/>
          <w:szCs w:val="32"/>
          <w:lang w:val="en-US" w:eastAsia="zh-CN"/>
        </w:rPr>
        <w:t>电子版</w:t>
      </w:r>
      <w:r>
        <w:rPr>
          <w:rFonts w:hint="eastAsia" w:ascii="Times New Roman" w:hAnsi="Times New Roman" w:eastAsia="方正仿宋简体"/>
          <w:sz w:val="32"/>
          <w:szCs w:val="32"/>
        </w:rPr>
        <w:t>报名表及运动员自愿参加比赛责任书</w:t>
      </w:r>
      <w:r>
        <w:rPr>
          <w:rFonts w:hint="eastAsia" w:ascii="Times New Roman" w:hAnsi="Times New Roman" w:eastAsia="方正仿宋简体"/>
          <w:sz w:val="32"/>
          <w:szCs w:val="32"/>
          <w:lang w:val="en-US" w:eastAsia="zh-CN"/>
        </w:rPr>
        <w:t>放在一个文件夹里，文件夹</w:t>
      </w:r>
      <w:r>
        <w:rPr>
          <w:rFonts w:hint="eastAsia" w:ascii="Times New Roman" w:hAnsi="Times New Roman" w:eastAsia="方正仿宋简体"/>
          <w:sz w:val="32"/>
          <w:szCs w:val="32"/>
        </w:rPr>
        <w:t>统一命名为“XX学院代表队”发送</w:t>
      </w:r>
      <w:r>
        <w:rPr>
          <w:rFonts w:hint="eastAsia" w:ascii="Times New Roman" w:hAnsi="Times New Roman" w:eastAsia="方正仿宋简体"/>
          <w:sz w:val="32"/>
          <w:szCs w:val="32"/>
          <w:lang w:val="en-US" w:eastAsia="zh-CN"/>
        </w:rPr>
        <w:t>到</w:t>
      </w:r>
      <w:r>
        <w:rPr>
          <w:rFonts w:hint="eastAsia" w:ascii="Times New Roman" w:hAnsi="Times New Roman" w:eastAsia="方正仿宋简体"/>
          <w:sz w:val="32"/>
          <w:szCs w:val="32"/>
        </w:rPr>
        <w:t>邮箱158968710@qq.com</w:t>
      </w:r>
      <w:r>
        <w:rPr>
          <w:rFonts w:hint="eastAsia" w:ascii="Times New Roman" w:hAnsi="Times New Roman" w:eastAsia="方正仿宋简体"/>
          <w:sz w:val="32"/>
          <w:szCs w:val="32"/>
          <w:lang w:val="en-US" w:eastAsia="zh-CN"/>
        </w:rPr>
        <w:t>处</w:t>
      </w:r>
      <w:r>
        <w:rPr>
          <w:rFonts w:hint="eastAsia" w:ascii="Times New Roman" w:hAnsi="Times New Roman" w:eastAsia="方正仿宋简体"/>
          <w:sz w:val="32"/>
          <w:szCs w:val="32"/>
        </w:rPr>
        <w:t>；纸质版报名表</w:t>
      </w:r>
      <w:r>
        <w:rPr>
          <w:rFonts w:hint="eastAsia" w:ascii="Times New Roman" w:hAnsi="Times New Roman" w:eastAsia="方正仿宋简体"/>
          <w:sz w:val="32"/>
          <w:szCs w:val="32"/>
          <w:lang w:val="en-US" w:eastAsia="zh-CN"/>
        </w:rPr>
        <w:t>及</w:t>
      </w:r>
      <w:r>
        <w:rPr>
          <w:rFonts w:hint="eastAsia" w:ascii="Times New Roman" w:hAnsi="Times New Roman" w:eastAsia="方正仿宋简体"/>
          <w:sz w:val="32"/>
          <w:szCs w:val="32"/>
        </w:rPr>
        <w:t>运动员自愿参加比赛责任书交至北苑新区工科楼228B实验室（高旭：17855475410），或北区农学院主楼东312室（程晓娇：18119296021）。</w:t>
      </w:r>
    </w:p>
    <w:p>
      <w:pPr>
        <w:snapToGrid w:val="0"/>
        <w:spacing w:line="540" w:lineRule="exact"/>
        <w:ind w:firstLine="640" w:firstLineChars="200"/>
        <w:outlineLvl w:val="0"/>
        <w:rPr>
          <w:rFonts w:ascii="Times New Roman" w:hAnsi="Times New Roman" w:eastAsia="方正黑体简体"/>
          <w:sz w:val="32"/>
          <w:szCs w:val="32"/>
        </w:rPr>
      </w:pPr>
      <w:r>
        <w:rPr>
          <w:rFonts w:hint="eastAsia" w:ascii="Times New Roman" w:hAnsi="Times New Roman" w:eastAsia="方正黑体简体"/>
          <w:sz w:val="32"/>
          <w:szCs w:val="32"/>
          <w:lang w:val="en-US" w:eastAsia="zh-CN"/>
        </w:rPr>
        <w:t>七、</w:t>
      </w:r>
      <w:r>
        <w:rPr>
          <w:rFonts w:hint="eastAsia" w:ascii="Times New Roman" w:hAnsi="Times New Roman" w:eastAsia="方正黑体简体"/>
          <w:sz w:val="32"/>
          <w:szCs w:val="32"/>
        </w:rPr>
        <w:t>注意事项</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1.各单位要高度重视联赛举办的意义，做好代表队队员的选拔和训练工作，努力把参赛队伍打造成展示学院形象和风貌的优秀队伍。</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2.确保队员在上场之前购买比赛期间有效的相关保险并签署运动员自愿参加比赛责任书，否则取消队员比赛资格。</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3.要加强对队员管理，注重加强体育精神教育，杜绝赛场上的不文明行为，把联赛办成队员间沟通和学院间交流的平台。</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4.对于赛场上的争议，各学院代表队要本着“规则为先，协商处理”的原则加以解决，若因个别人的过激言行影响比赛进程则取消该队员比赛资格。</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5.本次赛事为保证公平，杜绝拉外援现象，赛前15分钟将由组委会组织工作人员收齐并检查参赛队员证件，赛后统一归还各领队（有效证件包括石河子大学研究生证、一卡通</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lang w:val="en-US" w:eastAsia="zh-CN"/>
        </w:rPr>
        <w:t>身份证</w:t>
      </w:r>
      <w:r>
        <w:rPr>
          <w:rFonts w:hint="eastAsia" w:ascii="Times New Roman" w:hAnsi="Times New Roman" w:eastAsia="方正仿宋简体"/>
          <w:sz w:val="32"/>
          <w:szCs w:val="32"/>
        </w:rPr>
        <w:t>，其余证件一律无效）；若经查实有外援参赛情况，组委会将取消该队此场比赛资格，比赛结果直接判负。</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6.比赛中，严禁出现打架、打骂裁判及工作人员事件，一经查明原因，组委会将对相关代表队进行严惩，取消该代表队本届比赛参赛资格。</w:t>
      </w:r>
    </w:p>
    <w:p>
      <w:pPr>
        <w:snapToGrid w:val="0"/>
        <w:spacing w:line="540" w:lineRule="exact"/>
        <w:ind w:firstLine="640" w:firstLineChars="200"/>
        <w:textAlignment w:val="baseline"/>
        <w:rPr>
          <w:rFonts w:ascii="Times New Roman" w:hAnsi="Times New Roman" w:eastAsia="方正仿宋简体"/>
          <w:sz w:val="32"/>
          <w:szCs w:val="32"/>
        </w:rPr>
      </w:pPr>
      <w:r>
        <w:rPr>
          <w:rFonts w:hint="eastAsia" w:ascii="Times New Roman" w:hAnsi="Times New Roman" w:eastAsia="方正仿宋简体"/>
          <w:sz w:val="32"/>
          <w:szCs w:val="32"/>
        </w:rPr>
        <w:t>7.各参赛队员须场上尊重裁判的判决，如有异议赛后由学院负责人</w:t>
      </w:r>
      <w:r>
        <w:rPr>
          <w:rFonts w:hint="eastAsia" w:ascii="Times New Roman" w:hAnsi="Times New Roman" w:eastAsia="方正仿宋简体"/>
          <w:sz w:val="32"/>
          <w:szCs w:val="32"/>
          <w:lang w:val="en-US" w:eastAsia="zh-CN"/>
        </w:rPr>
        <w:t>向赛事主办方</w:t>
      </w:r>
      <w:r>
        <w:rPr>
          <w:rFonts w:hint="eastAsia" w:ascii="Times New Roman" w:hAnsi="Times New Roman" w:eastAsia="方正仿宋简体"/>
          <w:sz w:val="32"/>
          <w:szCs w:val="32"/>
        </w:rPr>
        <w:t>进行申诉，拒绝个人申诉行为。</w:t>
      </w:r>
    </w:p>
    <w:p>
      <w:pPr>
        <w:snapToGrid w:val="0"/>
        <w:spacing w:line="540" w:lineRule="exact"/>
        <w:textAlignment w:val="baseline"/>
        <w:rPr>
          <w:rFonts w:ascii="Times New Roman" w:hAnsi="Times New Roman" w:eastAsia="方正仿宋简体"/>
          <w:sz w:val="32"/>
          <w:szCs w:val="32"/>
        </w:rPr>
      </w:pPr>
    </w:p>
    <w:p>
      <w:pPr>
        <w:spacing w:line="540" w:lineRule="exact"/>
        <w:ind w:firstLine="640" w:firstLineChars="200"/>
        <w:jc w:val="both"/>
        <w:rPr>
          <w:rFonts w:ascii="Times New Roman" w:hAnsi="Times New Roman" w:eastAsia="方正仿宋简体"/>
          <w:color w:val="000000" w:themeColor="text1"/>
          <w:sz w:val="32"/>
          <w:szCs w:val="32"/>
          <w14:textFill>
            <w14:solidFill>
              <w14:schemeClr w14:val="tx1"/>
            </w14:solidFill>
          </w14:textFill>
        </w:rPr>
      </w:pPr>
      <w:r>
        <w:rPr>
          <w:rFonts w:ascii="Times New Roman" w:hAnsi="Times New Roman" w:eastAsia="方正仿宋简体"/>
          <w:color w:val="000000" w:themeColor="text1"/>
          <w:sz w:val="32"/>
          <w:szCs w:val="32"/>
          <w14:textFill>
            <w14:solidFill>
              <w14:schemeClr w14:val="tx1"/>
            </w14:solidFill>
          </w14:textFill>
        </w:rPr>
        <w:t>联系人及电话：侯明才   18899531758</w:t>
      </w:r>
    </w:p>
    <w:p>
      <w:pPr>
        <w:spacing w:line="540" w:lineRule="exact"/>
        <w:jc w:val="center"/>
        <w:rPr>
          <w:rFonts w:ascii="Times New Roman" w:hAnsi="Times New Roman"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val="en-US" w:eastAsia="zh-CN"/>
          <w14:textFill>
            <w14:solidFill>
              <w14:schemeClr w14:val="tx1"/>
            </w14:solidFill>
          </w14:textFill>
        </w:rPr>
        <w:t xml:space="preserve">    </w:t>
      </w:r>
      <w:r>
        <w:rPr>
          <w:rFonts w:hint="eastAsia" w:eastAsia="方正仿宋简体"/>
          <w:color w:val="000000" w:themeColor="text1"/>
          <w:sz w:val="32"/>
          <w:szCs w:val="32"/>
          <w14:textFill>
            <w14:solidFill>
              <w14:schemeClr w14:val="tx1"/>
            </w14:solidFill>
          </w14:textFill>
        </w:rPr>
        <w:t xml:space="preserve">程晓娇 </w:t>
      </w:r>
      <w:r>
        <w:rPr>
          <w:rFonts w:eastAsia="方正仿宋简体"/>
          <w:color w:val="000000" w:themeColor="text1"/>
          <w:sz w:val="32"/>
          <w:szCs w:val="32"/>
          <w14:textFill>
            <w14:solidFill>
              <w14:schemeClr w14:val="tx1"/>
            </w14:solidFill>
          </w14:textFill>
        </w:rPr>
        <w:t xml:space="preserve">  </w:t>
      </w:r>
      <w:r>
        <w:rPr>
          <w:rFonts w:ascii="Times New Roman" w:hAnsi="Times New Roman" w:eastAsia="方正仿宋简体"/>
          <w:color w:val="000000" w:themeColor="text1"/>
          <w:sz w:val="32"/>
          <w:szCs w:val="32"/>
          <w14:textFill>
            <w14:solidFill>
              <w14:schemeClr w14:val="tx1"/>
            </w14:solidFill>
          </w14:textFill>
        </w:rPr>
        <w:t>18119296021</w:t>
      </w:r>
    </w:p>
    <w:p>
      <w:pPr>
        <w:spacing w:line="540" w:lineRule="exact"/>
        <w:jc w:val="center"/>
        <w:rPr>
          <w:rFonts w:ascii="Times New Roman" w:hAnsi="Times New Roman" w:eastAsia="方正仿宋简体"/>
          <w:color w:val="000000" w:themeColor="text1"/>
          <w:sz w:val="32"/>
          <w:szCs w:val="32"/>
          <w14:textFill>
            <w14:solidFill>
              <w14:schemeClr w14:val="tx1"/>
            </w14:solidFill>
          </w14:textFill>
        </w:rPr>
      </w:pPr>
      <w:bookmarkStart w:id="3" w:name="_GoBack"/>
      <w:bookmarkEnd w:id="3"/>
      <w:r>
        <w:rPr>
          <w:rFonts w:hint="eastAsia" w:eastAsia="方正仿宋简体"/>
          <w:color w:val="000000" w:themeColor="text1"/>
          <w:sz w:val="32"/>
          <w:szCs w:val="32"/>
          <w:lang w:val="en-US" w:eastAsia="zh-CN"/>
          <w14:textFill>
            <w14:solidFill>
              <w14:schemeClr w14:val="tx1"/>
            </w14:solidFill>
          </w14:textFill>
        </w:rPr>
        <w:t xml:space="preserve">  </w:t>
      </w:r>
      <w:r>
        <w:rPr>
          <w:rFonts w:hint="eastAsia" w:eastAsia="方正仿宋简体"/>
          <w:color w:val="000000" w:themeColor="text1"/>
          <w:sz w:val="32"/>
          <w:szCs w:val="32"/>
          <w:lang w:val="zh-TW"/>
          <w14:textFill>
            <w14:solidFill>
              <w14:schemeClr w14:val="tx1"/>
            </w14:solidFill>
          </w14:textFill>
        </w:rPr>
        <w:t xml:space="preserve">王江坤 </w:t>
      </w:r>
      <w:r>
        <w:rPr>
          <w:rFonts w:eastAsia="PMingLiU"/>
          <w:color w:val="000000" w:themeColor="text1"/>
          <w:sz w:val="32"/>
          <w:szCs w:val="32"/>
          <w:lang w:val="zh-TW" w:eastAsia="zh-TW"/>
          <w14:textFill>
            <w14:solidFill>
              <w14:schemeClr w14:val="tx1"/>
            </w14:solidFill>
          </w14:textFill>
        </w:rPr>
        <w:t xml:space="preserve">  </w:t>
      </w:r>
      <w:r>
        <w:rPr>
          <w:rFonts w:ascii="Times New Roman" w:hAnsi="Times New Roman" w:eastAsia="方正仿宋简体"/>
          <w:color w:val="000000" w:themeColor="text1"/>
          <w:sz w:val="32"/>
          <w:szCs w:val="32"/>
          <w14:textFill>
            <w14:solidFill>
              <w14:schemeClr w14:val="tx1"/>
            </w14:solidFill>
          </w14:textFill>
        </w:rPr>
        <w:t>18899128861</w:t>
      </w:r>
    </w:p>
    <w:p>
      <w:pPr>
        <w:spacing w:line="540" w:lineRule="exact"/>
        <w:jc w:val="center"/>
        <w:rPr>
          <w:rFonts w:ascii="Times New Roman" w:hAnsi="Times New Roman"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val="en-US" w:eastAsia="zh-CN"/>
          <w14:textFill>
            <w14:solidFill>
              <w14:schemeClr w14:val="tx1"/>
            </w14:solidFill>
          </w14:textFill>
        </w:rPr>
        <w:t xml:space="preserve">  </w:t>
      </w:r>
      <w:r>
        <w:rPr>
          <w:rFonts w:hint="eastAsia" w:eastAsia="方正仿宋简体"/>
          <w:color w:val="000000" w:themeColor="text1"/>
          <w:sz w:val="32"/>
          <w:szCs w:val="32"/>
          <w:lang w:val="zh-TW"/>
          <w14:textFill>
            <w14:solidFill>
              <w14:schemeClr w14:val="tx1"/>
            </w14:solidFill>
          </w14:textFill>
        </w:rPr>
        <w:t xml:space="preserve">傅 </w:t>
      </w:r>
      <w:r>
        <w:rPr>
          <w:rFonts w:eastAsia="PMingLiU"/>
          <w:color w:val="000000" w:themeColor="text1"/>
          <w:sz w:val="32"/>
          <w:szCs w:val="32"/>
          <w:lang w:val="zh-TW" w:eastAsia="zh-TW"/>
          <w14:textFill>
            <w14:solidFill>
              <w14:schemeClr w14:val="tx1"/>
            </w14:solidFill>
          </w14:textFill>
        </w:rPr>
        <w:t xml:space="preserve"> </w:t>
      </w:r>
      <w:r>
        <w:rPr>
          <w:rFonts w:hint="eastAsia" w:eastAsia="方正仿宋简体"/>
          <w:color w:val="000000" w:themeColor="text1"/>
          <w:sz w:val="32"/>
          <w:szCs w:val="32"/>
          <w:lang w:val="zh-TW"/>
          <w14:textFill>
            <w14:solidFill>
              <w14:schemeClr w14:val="tx1"/>
            </w14:solidFill>
          </w14:textFill>
        </w:rPr>
        <w:t xml:space="preserve">虎 </w:t>
      </w:r>
      <w:r>
        <w:rPr>
          <w:rFonts w:eastAsia="PMingLiU"/>
          <w:color w:val="000000" w:themeColor="text1"/>
          <w:sz w:val="32"/>
          <w:szCs w:val="32"/>
          <w:lang w:val="zh-TW" w:eastAsia="zh-TW"/>
          <w14:textFill>
            <w14:solidFill>
              <w14:schemeClr w14:val="tx1"/>
            </w14:solidFill>
          </w14:textFill>
        </w:rPr>
        <w:t xml:space="preserve">  </w:t>
      </w:r>
      <w:r>
        <w:rPr>
          <w:rFonts w:ascii="Times New Roman" w:hAnsi="Times New Roman" w:eastAsia="方正仿宋简体"/>
          <w:color w:val="000000" w:themeColor="text1"/>
          <w:sz w:val="32"/>
          <w:szCs w:val="32"/>
          <w14:textFill>
            <w14:solidFill>
              <w14:schemeClr w14:val="tx1"/>
            </w14:solidFill>
          </w14:textFill>
        </w:rPr>
        <w:t>18892992911</w:t>
      </w:r>
    </w:p>
    <w:p>
      <w:pPr>
        <w:spacing w:line="540" w:lineRule="exact"/>
        <w:jc w:val="center"/>
        <w:rPr>
          <w:rFonts w:ascii="Times New Roman" w:hAnsi="Times New Roman" w:eastAsia="方正仿宋简体"/>
          <w:color w:val="4472C4" w:themeColor="accent5"/>
          <w:sz w:val="32"/>
          <w:szCs w:val="32"/>
          <w14:textFill>
            <w14:solidFill>
              <w14:schemeClr w14:val="accent5"/>
            </w14:solidFill>
          </w14:textFill>
        </w:rPr>
        <w:sectPr>
          <w:footerReference r:id="rId3" w:type="default"/>
          <w:type w:val="continuous"/>
          <w:pgSz w:w="11906" w:h="16838"/>
          <w:pgMar w:top="1440" w:right="1800" w:bottom="1440" w:left="1800" w:header="851" w:footer="992" w:gutter="0"/>
          <w:pgNumType w:fmt="numberInDash"/>
          <w:cols w:space="425" w:num="1"/>
          <w:docGrid w:type="lines" w:linePitch="312" w:charSpace="0"/>
        </w:sectPr>
      </w:pPr>
      <w:r>
        <w:rPr>
          <w:rFonts w:hint="eastAsia" w:eastAsia="方正仿宋简体"/>
          <w:color w:val="000000" w:themeColor="text1"/>
          <w:sz w:val="32"/>
          <w:szCs w:val="32"/>
          <w:lang w:val="en-US" w:eastAsia="zh-CN"/>
          <w14:textFill>
            <w14:solidFill>
              <w14:schemeClr w14:val="tx1"/>
            </w14:solidFill>
          </w14:textFill>
        </w:rPr>
        <w:t xml:space="preserve">  </w:t>
      </w:r>
      <w:r>
        <w:rPr>
          <w:rFonts w:hint="eastAsia" w:eastAsia="方正仿宋简体"/>
          <w:color w:val="000000" w:themeColor="text1"/>
          <w:sz w:val="32"/>
          <w:szCs w:val="32"/>
          <w:lang w:val="zh-TW"/>
          <w14:textFill>
            <w14:solidFill>
              <w14:schemeClr w14:val="tx1"/>
            </w14:solidFill>
          </w14:textFill>
        </w:rPr>
        <w:t xml:space="preserve">廖晟宇 </w:t>
      </w:r>
      <w:r>
        <w:rPr>
          <w:rFonts w:eastAsia="PMingLiU"/>
          <w:color w:val="000000" w:themeColor="text1"/>
          <w:sz w:val="32"/>
          <w:szCs w:val="32"/>
          <w:lang w:val="zh-TW" w:eastAsia="zh-TW"/>
          <w14:textFill>
            <w14:solidFill>
              <w14:schemeClr w14:val="tx1"/>
            </w14:solidFill>
          </w14:textFill>
        </w:rPr>
        <w:t xml:space="preserve">  </w:t>
      </w:r>
      <w:r>
        <w:rPr>
          <w:rFonts w:ascii="Times New Roman" w:hAnsi="Times New Roman" w:eastAsia="方正仿宋简体"/>
          <w:color w:val="000000" w:themeColor="text1"/>
          <w:sz w:val="32"/>
          <w:szCs w:val="32"/>
          <w14:textFill>
            <w14:solidFill>
              <w14:schemeClr w14:val="tx1"/>
            </w14:solidFill>
          </w14:textFill>
        </w:rPr>
        <w:t>15709939561</w:t>
      </w:r>
    </w:p>
    <w:p>
      <w:pPr>
        <w:spacing w:line="540" w:lineRule="exact"/>
        <w:rPr>
          <w:rFonts w:ascii="Times New Roman" w:hAnsi="Times New Roman" w:eastAsia="方正仿宋简体"/>
          <w:color w:val="4472C4" w:themeColor="accent5"/>
          <w:sz w:val="32"/>
          <w:szCs w:val="32"/>
          <w14:textFill>
            <w14:solidFill>
              <w14:schemeClr w14:val="accent5"/>
            </w14:solidFill>
          </w14:textFill>
        </w:rPr>
      </w:pPr>
    </w:p>
    <w:p>
      <w:pPr>
        <w:spacing w:line="540" w:lineRule="exact"/>
        <w:ind w:firstLine="640" w:firstLineChars="200"/>
        <w:rPr>
          <w:rFonts w:hint="eastAsia" w:ascii="Times New Roman" w:hAnsi="Times New Roman" w:eastAsia="方正仿宋简体"/>
          <w:color w:val="000000" w:themeColor="text1"/>
          <w:sz w:val="32"/>
          <w:szCs w:val="32"/>
          <w:lang w:val="en-US" w:eastAsia="zh-CN"/>
          <w14:textFill>
            <w14:solidFill>
              <w14:schemeClr w14:val="tx1"/>
            </w14:solidFill>
          </w14:textFill>
        </w:rPr>
      </w:pPr>
      <w:r>
        <w:rPr>
          <w:rFonts w:hint="eastAsia" w:ascii="Times New Roman" w:hAnsi="Times New Roman" w:eastAsia="方正仿宋简体"/>
          <w:color w:val="000000" w:themeColor="text1"/>
          <w:sz w:val="32"/>
          <w:szCs w:val="32"/>
          <w14:textFill>
            <w14:solidFill>
              <w14:schemeClr w14:val="tx1"/>
            </w14:solidFill>
          </w14:textFill>
        </w:rPr>
        <w:t>附件：</w:t>
      </w:r>
      <w:r>
        <w:rPr>
          <w:rFonts w:hint="eastAsia" w:ascii="Times New Roman" w:hAnsi="Times New Roman" w:eastAsia="方正仿宋简体"/>
          <w:color w:val="000000" w:themeColor="text1"/>
          <w:sz w:val="32"/>
          <w:szCs w:val="32"/>
          <w:lang w:val="en-US" w:eastAsia="zh-CN"/>
          <w14:textFill>
            <w14:solidFill>
              <w14:schemeClr w14:val="tx1"/>
            </w14:solidFill>
          </w14:textFill>
        </w:rPr>
        <w:t>1.</w:t>
      </w:r>
      <w:r>
        <w:rPr>
          <w:rFonts w:hint="eastAsia" w:ascii="Times New Roman" w:hAnsi="Times New Roman" w:eastAsia="方正仿宋简体"/>
          <w:color w:val="000000" w:themeColor="text1"/>
          <w:sz w:val="32"/>
          <w:szCs w:val="32"/>
          <w14:textFill>
            <w14:solidFill>
              <w14:schemeClr w14:val="tx1"/>
            </w14:solidFill>
          </w14:textFill>
        </w:rPr>
        <w:t>石河子大学</w:t>
      </w:r>
      <w:r>
        <w:rPr>
          <w:rFonts w:hint="eastAsia" w:ascii="Times New Roman" w:hAnsi="Times New Roman" w:eastAsia="方正仿宋简体"/>
          <w:color w:val="000000" w:themeColor="text1"/>
          <w:sz w:val="32"/>
          <w:szCs w:val="32"/>
          <w:lang w:val="en-US" w:eastAsia="zh-CN"/>
          <w14:textFill>
            <w14:solidFill>
              <w14:schemeClr w14:val="tx1"/>
            </w14:solidFill>
          </w14:textFill>
        </w:rPr>
        <w:t>第十五届</w:t>
      </w:r>
      <w:r>
        <w:rPr>
          <w:rFonts w:hint="eastAsia" w:ascii="Times New Roman" w:hAnsi="Times New Roman" w:eastAsia="方正仿宋简体"/>
          <w:color w:val="000000" w:themeColor="text1"/>
          <w:sz w:val="32"/>
          <w:szCs w:val="32"/>
          <w14:textFill>
            <w14:solidFill>
              <w14:schemeClr w14:val="tx1"/>
            </w14:solidFill>
          </w14:textFill>
        </w:rPr>
        <w:t>研究生男子篮球赛报名</w:t>
      </w:r>
      <w:r>
        <w:rPr>
          <w:rFonts w:hint="eastAsia" w:ascii="Times New Roman" w:hAnsi="Times New Roman" w:eastAsia="方正仿宋简体"/>
          <w:color w:val="000000" w:themeColor="text1"/>
          <w:sz w:val="32"/>
          <w:szCs w:val="32"/>
          <w:lang w:val="en-US" w:eastAsia="zh-CN"/>
          <w14:textFill>
            <w14:solidFill>
              <w14:schemeClr w14:val="tx1"/>
            </w14:solidFill>
          </w14:textFill>
        </w:rPr>
        <w:t>表</w:t>
      </w:r>
    </w:p>
    <w:p>
      <w:pPr>
        <w:spacing w:line="540" w:lineRule="exact"/>
        <w:ind w:firstLine="1600" w:firstLineChars="500"/>
        <w:rPr>
          <w:rFonts w:ascii="Times New Roman" w:hAnsi="Times New Roman" w:eastAsia="方正仿宋简体"/>
          <w:color w:val="000000" w:themeColor="text1"/>
          <w:sz w:val="32"/>
          <w:szCs w:val="32"/>
          <w14:textFill>
            <w14:solidFill>
              <w14:schemeClr w14:val="tx1"/>
            </w14:solidFill>
          </w14:textFill>
        </w:rPr>
      </w:pPr>
      <w:r>
        <w:rPr>
          <w:rFonts w:hint="eastAsia" w:ascii="Times New Roman" w:hAnsi="Times New Roman" w:eastAsia="方正仿宋简体"/>
          <w:color w:val="000000" w:themeColor="text1"/>
          <w:sz w:val="32"/>
          <w:szCs w:val="32"/>
          <w14:textFill>
            <w14:solidFill>
              <w14:schemeClr w14:val="tx1"/>
            </w14:solidFill>
          </w14:textFill>
        </w:rPr>
        <w:t>2</w:t>
      </w:r>
      <w:r>
        <w:rPr>
          <w:rFonts w:hint="eastAsia" w:ascii="Times New Roman" w:hAnsi="Times New Roman" w:eastAsia="方正仿宋简体"/>
          <w:color w:val="000000" w:themeColor="text1"/>
          <w:sz w:val="32"/>
          <w:szCs w:val="32"/>
          <w:lang w:val="en-US" w:eastAsia="zh-CN"/>
          <w14:textFill>
            <w14:solidFill>
              <w14:schemeClr w14:val="tx1"/>
            </w14:solidFill>
          </w14:textFill>
        </w:rPr>
        <w:t>.</w:t>
      </w:r>
      <w:r>
        <w:rPr>
          <w:rFonts w:hint="eastAsia" w:ascii="Times New Roman" w:hAnsi="Times New Roman" w:eastAsia="方正仿宋简体"/>
          <w:color w:val="000000" w:themeColor="text1"/>
          <w:sz w:val="32"/>
          <w:szCs w:val="32"/>
          <w14:textFill>
            <w14:solidFill>
              <w14:schemeClr w14:val="tx1"/>
            </w14:solidFill>
          </w14:textFill>
        </w:rPr>
        <w:t>运动员自愿参加比赛责任书</w:t>
      </w:r>
    </w:p>
    <w:p>
      <w:pPr>
        <w:spacing w:line="540" w:lineRule="exact"/>
        <w:rPr>
          <w:rFonts w:ascii="Times New Roman" w:hAnsi="Times New Roman" w:eastAsia="方正仿宋简体"/>
          <w:color w:val="4472C4" w:themeColor="accent5"/>
          <w:sz w:val="32"/>
          <w:szCs w:val="32"/>
          <w14:textFill>
            <w14:solidFill>
              <w14:schemeClr w14:val="accent5"/>
            </w14:solidFill>
          </w14:textFill>
        </w:rPr>
      </w:pPr>
    </w:p>
    <w:p>
      <w:pPr>
        <w:spacing w:line="540" w:lineRule="exact"/>
        <w:rPr>
          <w:rFonts w:ascii="Times New Roman" w:hAnsi="Times New Roman" w:eastAsia="方正仿宋简体"/>
          <w:color w:val="4472C4" w:themeColor="accent5"/>
          <w:sz w:val="32"/>
          <w:szCs w:val="32"/>
          <w14:textFill>
            <w14:solidFill>
              <w14:schemeClr w14:val="accent5"/>
            </w14:solidFill>
          </w14:textFill>
        </w:rPr>
      </w:pPr>
    </w:p>
    <w:p>
      <w:pPr>
        <w:spacing w:line="540" w:lineRule="exact"/>
        <w:rPr>
          <w:rFonts w:ascii="Times New Roman" w:hAnsi="Times New Roman" w:eastAsia="方正仿宋简体"/>
          <w:color w:val="4472C4" w:themeColor="accent5"/>
          <w:sz w:val="32"/>
          <w:szCs w:val="32"/>
          <w14:textFill>
            <w14:solidFill>
              <w14:schemeClr w14:val="accent5"/>
            </w14:solidFill>
          </w14:textFill>
        </w:rPr>
      </w:pPr>
    </w:p>
    <w:p>
      <w:pPr>
        <w:spacing w:line="540" w:lineRule="exact"/>
        <w:rPr>
          <w:rFonts w:ascii="Times New Roman" w:hAnsi="Times New Roman" w:eastAsia="方正仿宋简体"/>
          <w:color w:val="4472C4" w:themeColor="accent5"/>
          <w:sz w:val="32"/>
          <w:szCs w:val="32"/>
          <w14:textFill>
            <w14:solidFill>
              <w14:schemeClr w14:val="accent5"/>
            </w14:solidFill>
          </w14:textFill>
        </w:rPr>
      </w:pPr>
    </w:p>
    <w:p>
      <w:pPr>
        <w:spacing w:line="540" w:lineRule="exact"/>
        <w:rPr>
          <w:rFonts w:ascii="Times New Roman" w:hAnsi="Times New Roman" w:eastAsia="方正仿宋简体"/>
          <w:color w:val="000000" w:themeColor="text1"/>
          <w:sz w:val="32"/>
          <w:szCs w:val="32"/>
          <w14:textFill>
            <w14:solidFill>
              <w14:schemeClr w14:val="tx1"/>
            </w14:solidFill>
          </w14:textFill>
        </w:rPr>
      </w:pPr>
      <w:r>
        <w:rPr>
          <w:rFonts w:ascii="Times New Roman" w:hAnsi="Times New Roman" w:eastAsia="方正仿宋简体"/>
          <w:color w:val="000000" w:themeColor="text1"/>
          <w:sz w:val="32"/>
          <w:szCs w:val="32"/>
          <w14:textFill>
            <w14:solidFill>
              <w14:schemeClr w14:val="tx1"/>
            </w14:solidFill>
          </w14:textFill>
        </w:rPr>
        <w:t>共青团石河子大学委员会           石河子大学研究生会</w:t>
      </w:r>
    </w:p>
    <w:p>
      <w:pPr>
        <w:spacing w:line="540" w:lineRule="exact"/>
        <w:rPr>
          <w:rFonts w:ascii="Times New Roman" w:hAnsi="Times New Roman" w:eastAsia="方正仿宋简体"/>
          <w:color w:val="000000" w:themeColor="text1"/>
          <w:sz w:val="32"/>
          <w:szCs w:val="32"/>
          <w14:textFill>
            <w14:solidFill>
              <w14:schemeClr w14:val="tx1"/>
            </w14:solidFill>
          </w14:textFill>
        </w:rPr>
      </w:pPr>
    </w:p>
    <w:p>
      <w:pPr>
        <w:spacing w:line="540" w:lineRule="exact"/>
        <w:rPr>
          <w:rFonts w:ascii="Times New Roman" w:hAnsi="Times New Roman" w:eastAsia="方正仿宋简体"/>
          <w:color w:val="000000" w:themeColor="text1"/>
          <w:sz w:val="32"/>
          <w:szCs w:val="32"/>
          <w14:textFill>
            <w14:solidFill>
              <w14:schemeClr w14:val="tx1"/>
            </w14:solidFill>
          </w14:textFill>
        </w:rPr>
      </w:pPr>
    </w:p>
    <w:p>
      <w:pPr>
        <w:spacing w:line="540" w:lineRule="exact"/>
        <w:rPr>
          <w:rFonts w:ascii="Times New Roman" w:hAnsi="Times New Roman" w:eastAsia="方正仿宋简体"/>
          <w:color w:val="000000" w:themeColor="text1"/>
          <w:sz w:val="32"/>
          <w:szCs w:val="32"/>
          <w14:textFill>
            <w14:solidFill>
              <w14:schemeClr w14:val="tx1"/>
            </w14:solidFill>
          </w14:textFill>
        </w:rPr>
      </w:pPr>
    </w:p>
    <w:p>
      <w:pPr>
        <w:spacing w:line="540" w:lineRule="exact"/>
        <w:jc w:val="center"/>
        <w:rPr>
          <w:rFonts w:ascii="Times New Roman" w:hAnsi="Times New Roman" w:eastAsia="方正仿宋简体"/>
          <w:color w:val="4472C4" w:themeColor="accent5"/>
          <w:sz w:val="32"/>
          <w:szCs w:val="32"/>
          <w14:textFill>
            <w14:solidFill>
              <w14:schemeClr w14:val="accent5"/>
            </w14:solidFill>
          </w14:textFill>
        </w:rPr>
      </w:pPr>
      <w:r>
        <w:rPr>
          <w:rFonts w:ascii="Times New Roman" w:hAnsi="Times New Roman" w:eastAsia="方正仿宋简体"/>
          <w:color w:val="000000" w:themeColor="text1"/>
          <w:sz w:val="32"/>
          <w:szCs w:val="32"/>
          <w14:textFill>
            <w14:solidFill>
              <w14:schemeClr w14:val="tx1"/>
            </w14:solidFill>
          </w14:textFill>
        </w:rPr>
        <w:t>2022年5月17日</w:t>
      </w:r>
    </w:p>
    <w:p>
      <w:pPr>
        <w:spacing w:line="540" w:lineRule="exact"/>
        <w:jc w:val="center"/>
        <w:rPr>
          <w:rFonts w:ascii="Times New Roman" w:hAnsi="Times New Roman" w:eastAsia="方正仿宋简体"/>
          <w:color w:val="4472C4" w:themeColor="accent5"/>
          <w:sz w:val="32"/>
          <w:szCs w:val="32"/>
          <w14:textFill>
            <w14:solidFill>
              <w14:schemeClr w14:val="accent5"/>
            </w14:solidFill>
          </w14:textFill>
        </w:rPr>
        <w:sectPr>
          <w:type w:val="continuous"/>
          <w:pgSz w:w="11906" w:h="16838"/>
          <w:pgMar w:top="1440" w:right="1800" w:bottom="1440" w:left="1800" w:header="851" w:footer="992" w:gutter="0"/>
          <w:pgNumType w:fmt="numberInDash"/>
          <w:cols w:space="720" w:num="1"/>
          <w:docGrid w:type="lines" w:linePitch="312" w:charSpace="0"/>
        </w:sectPr>
      </w:pPr>
    </w:p>
    <w:p>
      <w:pPr>
        <w:snapToGrid w:val="0"/>
        <w:spacing w:line="540" w:lineRule="exact"/>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附件</w:t>
      </w:r>
      <w:r>
        <w:rPr>
          <w:rFonts w:hint="eastAsia" w:ascii="Times New Roman" w:hAnsi="Times New Roman" w:eastAsia="方正仿宋简体"/>
          <w:color w:val="000000"/>
          <w:sz w:val="32"/>
          <w:szCs w:val="32"/>
        </w:rPr>
        <w:t>1</w:t>
      </w:r>
    </w:p>
    <w:p>
      <w:pPr>
        <w:spacing w:line="540" w:lineRule="exact"/>
        <w:jc w:val="center"/>
        <w:rPr>
          <w:rFonts w:ascii="方正大标宋简体" w:hAnsi="宋体" w:eastAsia="方正大标宋简体" w:cs="宋体"/>
          <w:b/>
          <w:bCs/>
          <w:sz w:val="44"/>
          <w:szCs w:val="44"/>
        </w:rPr>
      </w:pPr>
      <w:bookmarkStart w:id="1" w:name="_Hlk103358343"/>
      <w:r>
        <w:rPr>
          <w:rFonts w:ascii="Times New Roman" w:hAnsi="Times New Roman" w:eastAsia="方正大标宋简体"/>
          <w:color w:val="000000"/>
          <w:sz w:val="44"/>
          <w:szCs w:val="44"/>
        </w:rPr>
        <w:t>**学院</w:t>
      </w:r>
      <w:r>
        <w:rPr>
          <w:rFonts w:hint="eastAsia" w:ascii="Times New Roman" w:hAnsi="Times New Roman" w:eastAsia="方正大标宋简体"/>
          <w:color w:val="000000"/>
          <w:sz w:val="44"/>
          <w:szCs w:val="44"/>
          <w:lang w:val="en-US" w:eastAsia="zh-CN"/>
        </w:rPr>
        <w:t>第十五届</w:t>
      </w:r>
      <w:r>
        <w:rPr>
          <w:rFonts w:hint="eastAsia" w:ascii="方正大标宋简体" w:hAnsi="宋体" w:eastAsia="方正大标宋简体" w:cs="宋体"/>
          <w:b/>
          <w:bCs/>
          <w:sz w:val="44"/>
          <w:szCs w:val="44"/>
        </w:rPr>
        <w:t>研究生男子篮球赛报名表</w:t>
      </w:r>
    </w:p>
    <w:bookmarkEnd w:id="1"/>
    <w:p>
      <w:pPr>
        <w:rPr>
          <w:rFonts w:ascii="Times New Roman" w:hAnsi="Times New Roman"/>
        </w:rPr>
      </w:pPr>
    </w:p>
    <w:p>
      <w:pPr>
        <w:spacing w:line="360" w:lineRule="auto"/>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院团委书记签字：</w:t>
      </w:r>
      <w:r>
        <w:rPr>
          <w:rFonts w:ascii="Times New Roman" w:hAnsi="Times New Roman" w:eastAsia="方正仿宋简体"/>
          <w:color w:val="000000"/>
          <w:sz w:val="32"/>
          <w:szCs w:val="32"/>
          <w:u w:val="single"/>
        </w:rPr>
        <w:t xml:space="preserve">          </w:t>
      </w:r>
      <w:r>
        <w:rPr>
          <w:rFonts w:ascii="Times New Roman" w:hAnsi="Times New Roman" w:eastAsia="方正仿宋简体"/>
          <w:color w:val="000000"/>
          <w:sz w:val="32"/>
          <w:szCs w:val="32"/>
        </w:rPr>
        <w:t>（团委公章）</w:t>
      </w:r>
    </w:p>
    <w:p>
      <w:pPr>
        <w:snapToGrid w:val="0"/>
        <w:spacing w:line="540" w:lineRule="exact"/>
        <w:textAlignment w:val="baseline"/>
        <w:rPr>
          <w:rFonts w:ascii="Times New Roman" w:hAnsi="Times New Roman" w:eastAsia="方正仿宋简体"/>
          <w:color w:val="000000"/>
          <w:sz w:val="32"/>
          <w:szCs w:val="32"/>
        </w:rPr>
      </w:pPr>
    </w:p>
    <w:p>
      <w:pPr>
        <w:rPr>
          <w:rFonts w:ascii="宋体" w:hAnsi="宋体" w:cs="宋体"/>
          <w:b/>
          <w:bCs/>
          <w:color w:val="333333"/>
          <w:sz w:val="28"/>
          <w:szCs w:val="28"/>
          <w:u w:val="single"/>
          <w:shd w:val="clear" w:color="auto" w:fill="FFFFFF"/>
        </w:rPr>
      </w:pPr>
      <w:r>
        <w:rPr>
          <w:rFonts w:hint="eastAsia" w:ascii="Times New Roman" w:hAnsi="Times New Roman" w:eastAsia="方正仿宋简体"/>
          <w:color w:val="000000"/>
          <w:sz w:val="32"/>
          <w:szCs w:val="32"/>
        </w:rPr>
        <w:t>领队：</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u w:val="single"/>
        </w:rPr>
        <w:t xml:space="preserve">   </w:t>
      </w:r>
      <w:r>
        <w:rPr>
          <w:rFonts w:hint="eastAsia" w:ascii="宋体" w:hAnsi="宋体" w:cs="宋体"/>
          <w:b/>
          <w:bCs/>
          <w:color w:val="333333"/>
          <w:sz w:val="28"/>
          <w:szCs w:val="28"/>
          <w:u w:val="single"/>
          <w:shd w:val="clear" w:color="auto" w:fill="FFFFFF"/>
        </w:rPr>
        <w:t xml:space="preserve"> </w:t>
      </w:r>
      <w:r>
        <w:rPr>
          <w:rFonts w:hint="eastAsia" w:ascii="宋体" w:hAnsi="宋体" w:cs="宋体"/>
          <w:b/>
          <w:bCs/>
          <w:color w:val="333333"/>
          <w:sz w:val="28"/>
          <w:szCs w:val="28"/>
          <w:shd w:val="clear" w:color="auto" w:fill="FFFFFF"/>
        </w:rPr>
        <w:t xml:space="preserve"> </w:t>
      </w:r>
      <w:r>
        <w:rPr>
          <w:rFonts w:ascii="宋体" w:hAnsi="宋体" w:cs="宋体"/>
          <w:b/>
          <w:bCs/>
          <w:color w:val="333333"/>
          <w:sz w:val="28"/>
          <w:szCs w:val="28"/>
          <w:shd w:val="clear" w:color="auto" w:fill="FFFFFF"/>
        </w:rPr>
        <w:t xml:space="preserve">                </w:t>
      </w:r>
      <w:r>
        <w:rPr>
          <w:rFonts w:hint="eastAsia" w:ascii="Times New Roman" w:hAnsi="Times New Roman" w:eastAsia="方正仿宋简体"/>
          <w:color w:val="000000"/>
          <w:sz w:val="32"/>
          <w:szCs w:val="32"/>
        </w:rPr>
        <w:t>电话：</w:t>
      </w:r>
      <w:r>
        <w:rPr>
          <w:rFonts w:hint="eastAsia" w:ascii="宋体" w:hAnsi="宋体" w:cs="宋体"/>
          <w:b/>
          <w:bCs/>
          <w:color w:val="333333"/>
          <w:sz w:val="28"/>
          <w:szCs w:val="28"/>
          <w:u w:val="single"/>
          <w:shd w:val="clear" w:color="auto" w:fill="FFFFFF"/>
        </w:rPr>
        <w:t xml:space="preserve">        </w:t>
      </w:r>
      <w:r>
        <w:rPr>
          <w:rFonts w:ascii="宋体" w:hAnsi="宋体" w:cs="宋体"/>
          <w:b/>
          <w:bCs/>
          <w:color w:val="333333"/>
          <w:sz w:val="28"/>
          <w:szCs w:val="28"/>
          <w:u w:val="single"/>
          <w:shd w:val="clear" w:color="auto" w:fill="FFFFFF"/>
        </w:rPr>
        <w:t xml:space="preserve">     </w:t>
      </w:r>
      <w:r>
        <w:rPr>
          <w:rFonts w:hint="eastAsia" w:ascii="宋体" w:hAnsi="宋体" w:cs="宋体"/>
          <w:b/>
          <w:bCs/>
          <w:color w:val="333333"/>
          <w:sz w:val="28"/>
          <w:szCs w:val="28"/>
          <w:u w:val="single"/>
          <w:shd w:val="clear" w:color="auto" w:fill="FFFFFF"/>
        </w:rPr>
        <w:t xml:space="preserve">  </w:t>
      </w:r>
      <w:r>
        <w:rPr>
          <w:rFonts w:hint="eastAsia" w:ascii="宋体" w:hAnsi="宋体" w:cs="宋体"/>
          <w:b/>
          <w:bCs/>
          <w:color w:val="333333"/>
          <w:sz w:val="28"/>
          <w:szCs w:val="28"/>
          <w:shd w:val="clear" w:color="auto" w:fill="FFFFFF"/>
        </w:rPr>
        <w:t xml:space="preserve">  </w:t>
      </w:r>
    </w:p>
    <w:tbl>
      <w:tblPr>
        <w:tblStyle w:val="6"/>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163"/>
        <w:gridCol w:w="2149"/>
        <w:gridCol w:w="2240"/>
        <w:gridCol w:w="1301"/>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序号</w:t>
            </w:r>
          </w:p>
        </w:tc>
        <w:tc>
          <w:tcPr>
            <w:tcW w:w="116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号码</w:t>
            </w:r>
          </w:p>
        </w:tc>
        <w:tc>
          <w:tcPr>
            <w:tcW w:w="2149"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学号</w:t>
            </w:r>
          </w:p>
        </w:tc>
        <w:tc>
          <w:tcPr>
            <w:tcW w:w="2240"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姓名</w:t>
            </w: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年龄</w:t>
            </w: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1</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2</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3</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4</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5</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6</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7</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8</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9</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10</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11</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12</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13</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14</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3" w:type="dxa"/>
            <w:vAlign w:val="center"/>
          </w:tcPr>
          <w:p>
            <w:pPr>
              <w:snapToGrid w:val="0"/>
              <w:spacing w:line="540" w:lineRule="exact"/>
              <w:jc w:val="center"/>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15</w:t>
            </w:r>
          </w:p>
        </w:tc>
        <w:tc>
          <w:tcPr>
            <w:tcW w:w="1163"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149"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2240" w:type="dxa"/>
            <w:vAlign w:val="center"/>
          </w:tcPr>
          <w:p>
            <w:pPr>
              <w:widowControl/>
              <w:snapToGrid w:val="0"/>
              <w:spacing w:line="540" w:lineRule="exact"/>
              <w:jc w:val="center"/>
              <w:textAlignment w:val="baseline"/>
              <w:rPr>
                <w:rFonts w:ascii="Times New Roman" w:hAnsi="Times New Roman" w:eastAsia="方正仿宋简体"/>
                <w:color w:val="000000"/>
                <w:sz w:val="32"/>
                <w:szCs w:val="32"/>
              </w:rPr>
            </w:pPr>
          </w:p>
        </w:tc>
        <w:tc>
          <w:tcPr>
            <w:tcW w:w="1301"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c>
          <w:tcPr>
            <w:tcW w:w="1156" w:type="dxa"/>
            <w:vAlign w:val="center"/>
          </w:tcPr>
          <w:p>
            <w:pPr>
              <w:snapToGrid w:val="0"/>
              <w:spacing w:line="540" w:lineRule="exact"/>
              <w:jc w:val="center"/>
              <w:textAlignment w:val="baseline"/>
              <w:rPr>
                <w:rFonts w:ascii="Times New Roman" w:hAnsi="Times New Roman" w:eastAsia="方正仿宋简体"/>
                <w:color w:val="000000"/>
                <w:sz w:val="32"/>
                <w:szCs w:val="32"/>
              </w:rPr>
            </w:pPr>
          </w:p>
        </w:tc>
      </w:tr>
    </w:tbl>
    <w:p>
      <w:pPr>
        <w:spacing w:line="360" w:lineRule="auto"/>
        <w:ind w:firstLine="5722" w:firstLineChars="1900"/>
        <w:rPr>
          <w:rFonts w:ascii="方正仿宋简体" w:eastAsia="方正仿宋简体"/>
          <w:b/>
          <w:bCs/>
          <w:sz w:val="30"/>
          <w:szCs w:val="30"/>
        </w:rPr>
      </w:pPr>
    </w:p>
    <w:p>
      <w:pPr>
        <w:snapToGrid w:val="0"/>
        <w:spacing w:line="540" w:lineRule="exact"/>
        <w:textAlignment w:val="baseline"/>
        <w:rPr>
          <w:rFonts w:ascii="方正仿宋简体" w:eastAsia="方正仿宋简体"/>
          <w:b/>
          <w:bCs/>
          <w:sz w:val="24"/>
        </w:rPr>
      </w:pPr>
      <w:r>
        <w:rPr>
          <w:rFonts w:ascii="方正仿宋简体" w:eastAsia="方正仿宋简体"/>
          <w:b/>
          <w:bCs/>
          <w:sz w:val="24"/>
        </w:rPr>
        <w:br w:type="page"/>
      </w:r>
    </w:p>
    <w:p>
      <w:pPr>
        <w:snapToGrid w:val="0"/>
        <w:spacing w:line="540" w:lineRule="exact"/>
        <w:textAlignment w:val="baseline"/>
        <w:rPr>
          <w:rFonts w:ascii="Times New Roman" w:hAnsi="Times New Roman" w:eastAsia="方正仿宋简体"/>
          <w:color w:val="000000"/>
          <w:sz w:val="32"/>
          <w:szCs w:val="32"/>
        </w:rPr>
      </w:pPr>
      <w:r>
        <w:rPr>
          <w:rFonts w:ascii="Times New Roman" w:hAnsi="Times New Roman" w:eastAsia="方正仿宋简体"/>
          <w:color w:val="000000"/>
          <w:sz w:val="32"/>
          <w:szCs w:val="32"/>
        </w:rPr>
        <w:t>附件</w:t>
      </w:r>
      <w:r>
        <w:rPr>
          <w:rFonts w:hint="eastAsia" w:ascii="Times New Roman" w:hAnsi="Times New Roman" w:eastAsia="方正仿宋简体"/>
          <w:color w:val="000000"/>
          <w:sz w:val="32"/>
          <w:szCs w:val="32"/>
        </w:rPr>
        <w:t>2</w:t>
      </w:r>
    </w:p>
    <w:p>
      <w:pPr>
        <w:spacing w:line="360" w:lineRule="auto"/>
        <w:jc w:val="center"/>
        <w:rPr>
          <w:rFonts w:ascii="方正大标宋简体" w:hAnsi="宋体" w:eastAsia="方正大标宋简体" w:cs="宋体"/>
          <w:b/>
          <w:bCs/>
          <w:sz w:val="44"/>
          <w:szCs w:val="44"/>
        </w:rPr>
      </w:pPr>
      <w:bookmarkStart w:id="2" w:name="_Hlk103358616"/>
      <w:r>
        <w:rPr>
          <w:rFonts w:hint="eastAsia" w:ascii="方正大标宋简体" w:hAnsi="宋体" w:eastAsia="方正大标宋简体" w:cs="宋体"/>
          <w:b/>
          <w:bCs/>
          <w:sz w:val="44"/>
          <w:szCs w:val="44"/>
        </w:rPr>
        <w:t>运动员自愿参加比赛责任书</w:t>
      </w:r>
    </w:p>
    <w:bookmarkEnd w:id="2"/>
    <w:p>
      <w:pPr>
        <w:pStyle w:val="13"/>
        <w:ind w:firstLine="640"/>
      </w:pPr>
      <w:r>
        <w:rPr>
          <w:rFonts w:hint="eastAsia"/>
        </w:rPr>
        <w:t>一、我完全了解自己的健康状况良好，没有任何身体不适或疾病（包括先天性心脏病、风湿性心脏病、高血压、脑血管疾病、心肌炎、其他心脏病、冠状动脉病、严重心律不齐、血糖过高或过低及其它不适合参加运动的疾病）。因此我郑重声明，可以正常参加石河子</w:t>
      </w:r>
      <w:r>
        <w:rPr>
          <w:rFonts w:hint="eastAsia"/>
          <w:lang w:val="en-US" w:eastAsia="zh-CN"/>
        </w:rPr>
        <w:t>大学第十五届</w:t>
      </w:r>
      <w:r>
        <w:rPr>
          <w:rFonts w:hint="eastAsia"/>
        </w:rPr>
        <w:t>研究生男子篮球</w:t>
      </w:r>
      <w:r>
        <w:rPr>
          <w:rFonts w:hint="eastAsia"/>
          <w:lang w:val="en-US" w:eastAsia="zh-CN"/>
        </w:rPr>
        <w:t>联</w:t>
      </w:r>
      <w:r>
        <w:rPr>
          <w:rFonts w:hint="eastAsia"/>
        </w:rPr>
        <w:t>赛。</w:t>
      </w:r>
    </w:p>
    <w:p>
      <w:pPr>
        <w:pStyle w:val="13"/>
        <w:ind w:firstLine="640"/>
      </w:pPr>
      <w:r>
        <w:rPr>
          <w:rFonts w:hint="eastAsia"/>
        </w:rPr>
        <w:t>二、我充分了解本次活动期间的训练或比赛有潜在的危险，以及可能由此而导致的受伤或事故，但我将秉承对自己的安全负责任的态度参加。</w:t>
      </w:r>
    </w:p>
    <w:p>
      <w:pPr>
        <w:pStyle w:val="13"/>
        <w:ind w:firstLine="640"/>
      </w:pPr>
      <w:r>
        <w:rPr>
          <w:rFonts w:hint="eastAsia"/>
        </w:rPr>
        <w:t>三、我愿意遵守本次比赛活动的所有规则规定，如果我在参赛过程中发现或注意到任何风险和潜在风险，我将立刻终止参赛或告之赛会组织人员。</w:t>
      </w:r>
    </w:p>
    <w:p>
      <w:pPr>
        <w:pStyle w:val="13"/>
        <w:ind w:firstLine="640"/>
      </w:pPr>
      <w:r>
        <w:rPr>
          <w:rFonts w:hint="eastAsia"/>
        </w:rPr>
        <w:t>四、我对参赛可能发生的各种风险和意外已有了全面、审慎的评估与了解，我愿意承担比赛期间发生在自身的意外风险责任，且同意对于非学校原因造成的伤害、死亡或其他损失不承担任何形式的赔偿要求或补偿要求，比赛对本人产生的一切意外后果均由本人自行承担，与石河子大学校方、主办方及承办方无关。</w:t>
      </w:r>
    </w:p>
    <w:p>
      <w:pPr>
        <w:pStyle w:val="13"/>
        <w:ind w:firstLine="640"/>
      </w:pPr>
      <w:r>
        <w:rPr>
          <w:rFonts w:hint="eastAsia"/>
        </w:rPr>
        <w:t>五、我同意接受主办方在比赛期间提供的现场急救性质的医务治疗，但在医院救治等发生的相关费用由本人负担。</w:t>
      </w:r>
    </w:p>
    <w:p>
      <w:pPr>
        <w:pStyle w:val="13"/>
        <w:ind w:firstLine="640"/>
      </w:pPr>
      <w:r>
        <w:rPr>
          <w:rFonts w:hint="eastAsia"/>
        </w:rPr>
        <w:t>本人已认真阅读全面理解以上内容，且对上述所有内容予以确认并承担相应的法律责任，本人签署此责任书纯属自愿。</w:t>
      </w:r>
    </w:p>
    <w:p>
      <w:pPr>
        <w:pStyle w:val="13"/>
        <w:ind w:firstLine="640"/>
      </w:pPr>
    </w:p>
    <w:p>
      <w:pPr>
        <w:pStyle w:val="13"/>
        <w:ind w:firstLine="640"/>
      </w:pPr>
      <w:r>
        <w:rPr>
          <w:rFonts w:hint="eastAsia"/>
        </w:rPr>
        <w:t>参赛者签名：               时间：</w:t>
      </w:r>
    </w:p>
    <w:p>
      <w:pPr>
        <w:spacing w:line="360" w:lineRule="auto"/>
        <w:jc w:val="left"/>
        <w:rPr>
          <w:rFonts w:ascii="Times New Roman" w:hAnsi="Times New Roman" w:eastAsia="方正仿宋简体"/>
          <w:color w:val="000000"/>
          <w:sz w:val="32"/>
          <w:szCs w:val="32"/>
        </w:rPr>
      </w:pPr>
    </w:p>
    <w:sectPr>
      <w:pgSz w:w="11906" w:h="16838"/>
      <w:pgMar w:top="1304" w:right="1418" w:bottom="130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2000000000000000000"/>
    <w:charset w:val="86"/>
    <w:family w:val="script"/>
    <w:pitch w:val="default"/>
    <w:sig w:usb0="A00002BF" w:usb1="184F6CFA" w:usb2="00000012" w:usb3="00000000" w:csb0="00040001" w:csb1="00000000"/>
    <w:embedRegular r:id="rId1" w:fontKey="{924D12FE-1078-41A8-8DB6-438A6549858E}"/>
  </w:font>
  <w:font w:name="方正仿宋简体">
    <w:panose1 w:val="02000000000000000000"/>
    <w:charset w:val="86"/>
    <w:family w:val="auto"/>
    <w:pitch w:val="default"/>
    <w:sig w:usb0="A00002BF" w:usb1="184F6CFA" w:usb2="00000012" w:usb3="00000000" w:csb0="00040001" w:csb1="00000000"/>
    <w:embedRegular r:id="rId2" w:fontKey="{95441E38-CA0A-4AC5-9B42-3B8B48C95621}"/>
  </w:font>
  <w:font w:name="方正大标宋简体">
    <w:panose1 w:val="02000000000000000000"/>
    <w:charset w:val="86"/>
    <w:family w:val="auto"/>
    <w:pitch w:val="default"/>
    <w:sig w:usb0="A00002BF" w:usb1="184F6CFA" w:usb2="00000012" w:usb3="00000000" w:csb0="00040001" w:csb1="00000000"/>
    <w:embedRegular r:id="rId3" w:fontKey="{9C400683-A832-420B-B499-B30FAD46C255}"/>
  </w:font>
  <w:font w:name="方正黑体简体">
    <w:panose1 w:val="02000000000000000000"/>
    <w:charset w:val="86"/>
    <w:family w:val="script"/>
    <w:pitch w:val="default"/>
    <w:sig w:usb0="A00002BF" w:usb1="184F6CFA" w:usb2="00000012" w:usb3="00000000" w:csb0="00040001" w:csb1="00000000"/>
    <w:embedRegular r:id="rId4" w:fontKey="{6C682EDF-D507-44F0-BFF7-0CB80C8BB286}"/>
  </w:font>
  <w:font w:name="PMingLiU">
    <w:altName w:val="Microsoft JhengHei UI"/>
    <w:panose1 w:val="02010601000101010101"/>
    <w:charset w:val="88"/>
    <w:family w:val="roman"/>
    <w:pitch w:val="default"/>
    <w:sig w:usb0="00000000" w:usb1="00000000" w:usb2="00000016" w:usb3="00000000" w:csb0="00100001" w:csb1="00000000"/>
    <w:embedRegular r:id="rId5" w:fontKey="{0190888D-F023-4479-A2C9-2373CBA5AFC2}"/>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NDAzYTkxYWQyOTNmZDEyZTNiMGRlOGQ4ZDk0NjIifQ=="/>
  </w:docVars>
  <w:rsids>
    <w:rsidRoot w:val="7FCF0C0B"/>
    <w:rsid w:val="000627C4"/>
    <w:rsid w:val="0006280D"/>
    <w:rsid w:val="00085024"/>
    <w:rsid w:val="00097123"/>
    <w:rsid w:val="00144615"/>
    <w:rsid w:val="001C1659"/>
    <w:rsid w:val="00207EFD"/>
    <w:rsid w:val="00224B63"/>
    <w:rsid w:val="00262EE2"/>
    <w:rsid w:val="002D5F54"/>
    <w:rsid w:val="003212CA"/>
    <w:rsid w:val="003245E3"/>
    <w:rsid w:val="0033567A"/>
    <w:rsid w:val="0037171F"/>
    <w:rsid w:val="003A0872"/>
    <w:rsid w:val="004312A8"/>
    <w:rsid w:val="005552E1"/>
    <w:rsid w:val="00625055"/>
    <w:rsid w:val="00643780"/>
    <w:rsid w:val="006B027C"/>
    <w:rsid w:val="00733419"/>
    <w:rsid w:val="007A724D"/>
    <w:rsid w:val="007D46D7"/>
    <w:rsid w:val="007D4F3B"/>
    <w:rsid w:val="008A2983"/>
    <w:rsid w:val="00941362"/>
    <w:rsid w:val="009477A0"/>
    <w:rsid w:val="0099126A"/>
    <w:rsid w:val="009C77AD"/>
    <w:rsid w:val="00BE5665"/>
    <w:rsid w:val="00C6106E"/>
    <w:rsid w:val="00C824D9"/>
    <w:rsid w:val="00D46C8F"/>
    <w:rsid w:val="00D60BA8"/>
    <w:rsid w:val="00DD51BA"/>
    <w:rsid w:val="00DF30A8"/>
    <w:rsid w:val="00E071F7"/>
    <w:rsid w:val="00E154A3"/>
    <w:rsid w:val="00EE15FA"/>
    <w:rsid w:val="00F35A45"/>
    <w:rsid w:val="00F44225"/>
    <w:rsid w:val="00FE7449"/>
    <w:rsid w:val="01C34939"/>
    <w:rsid w:val="02492A26"/>
    <w:rsid w:val="03942A31"/>
    <w:rsid w:val="04374303"/>
    <w:rsid w:val="09502224"/>
    <w:rsid w:val="0B275F39"/>
    <w:rsid w:val="0B600C75"/>
    <w:rsid w:val="0EE24651"/>
    <w:rsid w:val="0F183BEF"/>
    <w:rsid w:val="102D5C6E"/>
    <w:rsid w:val="14DC70B7"/>
    <w:rsid w:val="181C70AA"/>
    <w:rsid w:val="1A1F1EA6"/>
    <w:rsid w:val="1BD87507"/>
    <w:rsid w:val="1F1C3919"/>
    <w:rsid w:val="20370574"/>
    <w:rsid w:val="21093CBF"/>
    <w:rsid w:val="210F1AC7"/>
    <w:rsid w:val="26CE4032"/>
    <w:rsid w:val="275922D3"/>
    <w:rsid w:val="28887BBF"/>
    <w:rsid w:val="2A303DD0"/>
    <w:rsid w:val="2A413BE1"/>
    <w:rsid w:val="2CC76380"/>
    <w:rsid w:val="2E783939"/>
    <w:rsid w:val="33906B9D"/>
    <w:rsid w:val="354972AB"/>
    <w:rsid w:val="36080591"/>
    <w:rsid w:val="38627ACD"/>
    <w:rsid w:val="390A5D67"/>
    <w:rsid w:val="399D0FA0"/>
    <w:rsid w:val="3A23599A"/>
    <w:rsid w:val="3B152649"/>
    <w:rsid w:val="3DFE19FE"/>
    <w:rsid w:val="3E53794C"/>
    <w:rsid w:val="41CB477D"/>
    <w:rsid w:val="45790EF1"/>
    <w:rsid w:val="480A4332"/>
    <w:rsid w:val="49341493"/>
    <w:rsid w:val="4A4F6D93"/>
    <w:rsid w:val="4C020471"/>
    <w:rsid w:val="4D4B54DB"/>
    <w:rsid w:val="4DA7471C"/>
    <w:rsid w:val="4DDD07DA"/>
    <w:rsid w:val="4F5D00B5"/>
    <w:rsid w:val="58743981"/>
    <w:rsid w:val="59D6576C"/>
    <w:rsid w:val="5BD425E7"/>
    <w:rsid w:val="5F915E1B"/>
    <w:rsid w:val="601F6371"/>
    <w:rsid w:val="6567206F"/>
    <w:rsid w:val="65E8556E"/>
    <w:rsid w:val="694554F9"/>
    <w:rsid w:val="69B765D6"/>
    <w:rsid w:val="6B811584"/>
    <w:rsid w:val="6D567859"/>
    <w:rsid w:val="6DC73068"/>
    <w:rsid w:val="6E816D77"/>
    <w:rsid w:val="6F7064BD"/>
    <w:rsid w:val="7207410F"/>
    <w:rsid w:val="73682889"/>
    <w:rsid w:val="750A6957"/>
    <w:rsid w:val="779612EC"/>
    <w:rsid w:val="7FCF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Calibri" w:hAnsi="Calibri" w:eastAsia="宋体" w:cs="Times New Roman"/>
      <w:color w:val="0000FF"/>
      <w:u w:val="single"/>
    </w:rPr>
  </w:style>
  <w:style w:type="character" w:styleId="9">
    <w:name w:val="annotation reference"/>
    <w:basedOn w:val="7"/>
    <w:qFormat/>
    <w:uiPriority w:val="0"/>
    <w:rPr>
      <w:sz w:val="21"/>
      <w:szCs w:val="21"/>
    </w:rPr>
  </w:style>
  <w:style w:type="paragraph" w:customStyle="1" w:styleId="10">
    <w:name w:val="TPX20正文"/>
    <w:basedOn w:val="1"/>
    <w:qFormat/>
    <w:uiPriority w:val="0"/>
    <w:pPr>
      <w:spacing w:after="120"/>
      <w:ind w:left="1132" w:leftChars="539"/>
      <w:jc w:val="left"/>
    </w:pPr>
    <w:rPr>
      <w:lang w:val="en-GB"/>
    </w:rPr>
  </w:style>
  <w:style w:type="paragraph" w:customStyle="1" w:styleId="11">
    <w:name w:val="策划二级标题"/>
    <w:basedOn w:val="1"/>
    <w:link w:val="12"/>
    <w:qFormat/>
    <w:uiPriority w:val="0"/>
    <w:pPr>
      <w:snapToGrid w:val="0"/>
      <w:spacing w:line="540" w:lineRule="exact"/>
      <w:ind w:firstLine="200" w:firstLineChars="200"/>
      <w:textAlignment w:val="baseline"/>
    </w:pPr>
    <w:rPr>
      <w:rFonts w:ascii="Times New Roman" w:hAnsi="Times New Roman" w:eastAsia="方正楷体简体"/>
      <w:color w:val="000000"/>
      <w:sz w:val="32"/>
      <w:szCs w:val="32"/>
    </w:rPr>
  </w:style>
  <w:style w:type="character" w:customStyle="1" w:styleId="12">
    <w:name w:val="策划二级标题 字符"/>
    <w:basedOn w:val="7"/>
    <w:link w:val="11"/>
    <w:qFormat/>
    <w:uiPriority w:val="0"/>
    <w:rPr>
      <w:rFonts w:eastAsia="方正楷体简体"/>
      <w:color w:val="000000"/>
      <w:kern w:val="2"/>
      <w:sz w:val="32"/>
      <w:szCs w:val="32"/>
    </w:rPr>
  </w:style>
  <w:style w:type="paragraph" w:customStyle="1" w:styleId="13">
    <w:name w:val="策划正文"/>
    <w:basedOn w:val="1"/>
    <w:link w:val="14"/>
    <w:qFormat/>
    <w:uiPriority w:val="0"/>
    <w:pPr>
      <w:spacing w:line="540" w:lineRule="exact"/>
      <w:ind w:firstLine="200" w:firstLineChars="200"/>
    </w:pPr>
    <w:rPr>
      <w:rFonts w:ascii="Times New Roman" w:hAnsi="Times New Roman" w:eastAsia="方正仿宋简体" w:cs="方正仿宋简体"/>
      <w:color w:val="000000"/>
      <w:sz w:val="32"/>
      <w:szCs w:val="32"/>
    </w:rPr>
  </w:style>
  <w:style w:type="character" w:customStyle="1" w:styleId="14">
    <w:name w:val="策划正文 字符"/>
    <w:basedOn w:val="7"/>
    <w:link w:val="13"/>
    <w:qFormat/>
    <w:uiPriority w:val="0"/>
    <w:rPr>
      <w:rFonts w:eastAsia="方正仿宋简体" w:cs="方正仿宋简体"/>
      <w:color w:val="000000"/>
      <w:kern w:val="2"/>
      <w:sz w:val="32"/>
      <w:szCs w:val="3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2329</Words>
  <Characters>2464</Characters>
  <Lines>20</Lines>
  <Paragraphs>5</Paragraphs>
  <TotalTime>37</TotalTime>
  <ScaleCrop>false</ScaleCrop>
  <LinksUpToDate>false</LinksUpToDate>
  <CharactersWithSpaces>2582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2022-04-29T10:14:00Z</dcterms:created>
  <dc:creator>林溪</dc:creator>
  <cp:lastModifiedBy>多学许乐，不学范闲</cp:lastModifiedBy>
  <cp:lastPrinted>2022-05-17T11:11:00Z</cp:lastPrinted>
  <dcterms:modified xsi:type="dcterms:W3CDTF">2022-05-17T11:51:46Z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53E660C4BF1D47898CFE8C97A90F6C42</vt:lpwstr>
  </property>
  <property fmtid="{D5CDD505-2E9C-101B-9397-08002B2CF9AE}" pid="4" name="commondata">
    <vt:lpwstr>eyJoZGlkIjoiZDA1ZTQyY2NmMjNhNWUxOTNmNmI1ZDEwYTdkMjJjMWYifQ==</vt:lpwstr>
  </property>
</Properties>
</file>