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BF" w:rsidRDefault="00282EB1" w:rsidP="00282EB1">
      <w:pPr>
        <w:adjustRightInd w:val="0"/>
        <w:snapToGrid w:val="0"/>
        <w:spacing w:afterLines="50" w:after="156"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282EB1">
        <w:rPr>
          <w:rFonts w:ascii="方正大标宋简体" w:eastAsia="方正大标宋简体" w:hint="eastAsia"/>
          <w:sz w:val="44"/>
          <w:szCs w:val="44"/>
        </w:rPr>
        <w:t>石河子大学2016年度</w:t>
      </w:r>
      <w:r>
        <w:rPr>
          <w:rFonts w:ascii="方正大标宋简体" w:eastAsia="方正大标宋简体" w:hint="eastAsia"/>
          <w:sz w:val="44"/>
          <w:szCs w:val="44"/>
        </w:rPr>
        <w:t>“</w:t>
      </w:r>
      <w:r w:rsidRPr="00282EB1">
        <w:rPr>
          <w:rFonts w:ascii="方正大标宋简体" w:eastAsia="方正大标宋简体" w:hint="eastAsia"/>
          <w:sz w:val="44"/>
          <w:szCs w:val="44"/>
        </w:rPr>
        <w:t>五四红旗团支部</w:t>
      </w:r>
      <w:r>
        <w:rPr>
          <w:rFonts w:ascii="方正大标宋简体" w:eastAsia="方正大标宋简体" w:hint="eastAsia"/>
          <w:sz w:val="44"/>
          <w:szCs w:val="44"/>
        </w:rPr>
        <w:t>”</w:t>
      </w:r>
    </w:p>
    <w:p w:rsidR="004B5FE6" w:rsidRPr="00282EB1" w:rsidRDefault="00282EB1" w:rsidP="00282EB1">
      <w:pPr>
        <w:adjustRightInd w:val="0"/>
        <w:snapToGrid w:val="0"/>
        <w:spacing w:afterLines="50" w:after="156" w:line="600" w:lineRule="exact"/>
        <w:jc w:val="center"/>
        <w:rPr>
          <w:rFonts w:ascii="方正大标宋简体" w:eastAsia="方正大标宋简体"/>
          <w:sz w:val="44"/>
          <w:szCs w:val="44"/>
        </w:rPr>
      </w:pPr>
      <w:r w:rsidRPr="00282EB1">
        <w:rPr>
          <w:rFonts w:ascii="方正大标宋简体" w:eastAsia="方正大标宋简体" w:hint="eastAsia"/>
          <w:sz w:val="44"/>
          <w:szCs w:val="44"/>
        </w:rPr>
        <w:t>答辩结果公示</w:t>
      </w:r>
    </w:p>
    <w:p w:rsidR="00282EB1" w:rsidRPr="00282EB1" w:rsidRDefault="00282EB1" w:rsidP="00282EB1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 w:rsidRPr="00282EB1">
        <w:rPr>
          <w:rFonts w:ascii="仿宋_GB2312" w:eastAsia="仿宋_GB2312" w:hint="eastAsia"/>
          <w:sz w:val="32"/>
          <w:szCs w:val="32"/>
        </w:rPr>
        <w:t>各学院团委，护士学校团委：</w:t>
      </w:r>
    </w:p>
    <w:p w:rsidR="00282EB1" w:rsidRDefault="00282EB1" w:rsidP="00282EB1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 w:rsidRPr="00282EB1">
        <w:rPr>
          <w:rFonts w:ascii="仿宋_GB2312" w:eastAsia="仿宋_GB2312" w:hint="eastAsia"/>
          <w:sz w:val="32"/>
          <w:szCs w:val="32"/>
        </w:rPr>
        <w:t>为全面加强团的基层组织建设，调动各团支部的积极性、主动性和创造性，提高团员意识</w:t>
      </w:r>
      <w:r w:rsidR="009C656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校团委于4月12日组织</w:t>
      </w:r>
      <w:r w:rsidRPr="00282EB1">
        <w:rPr>
          <w:rFonts w:ascii="仿宋_GB2312" w:eastAsia="仿宋_GB2312" w:hint="eastAsia"/>
          <w:sz w:val="32"/>
          <w:szCs w:val="32"/>
        </w:rPr>
        <w:t>2016年度“五四红旗团支部”答辩</w:t>
      </w:r>
      <w:r>
        <w:rPr>
          <w:rFonts w:ascii="仿宋_GB2312" w:eastAsia="仿宋_GB2312" w:hint="eastAsia"/>
          <w:sz w:val="32"/>
          <w:szCs w:val="32"/>
        </w:rPr>
        <w:t>。</w:t>
      </w:r>
      <w:r w:rsidR="009C6568">
        <w:rPr>
          <w:rFonts w:ascii="仿宋_GB2312" w:eastAsia="仿宋_GB2312" w:hint="eastAsia"/>
          <w:sz w:val="32"/>
          <w:szCs w:val="32"/>
        </w:rPr>
        <w:t>分两场进行</w:t>
      </w:r>
      <w:r w:rsidRPr="00282EB1">
        <w:rPr>
          <w:rFonts w:ascii="仿宋_GB2312" w:eastAsia="仿宋_GB2312" w:hint="eastAsia"/>
          <w:sz w:val="32"/>
          <w:szCs w:val="32"/>
        </w:rPr>
        <w:t>，A组34个支部，B组36个支部</w:t>
      </w:r>
      <w:r>
        <w:rPr>
          <w:rFonts w:ascii="仿宋_GB2312" w:eastAsia="仿宋_GB2312" w:hint="eastAsia"/>
          <w:sz w:val="32"/>
          <w:szCs w:val="32"/>
        </w:rPr>
        <w:t>，</w:t>
      </w:r>
      <w:r w:rsidRPr="00282EB1">
        <w:rPr>
          <w:rFonts w:ascii="仿宋_GB2312" w:eastAsia="仿宋_GB2312" w:hint="eastAsia"/>
          <w:sz w:val="32"/>
          <w:szCs w:val="32"/>
        </w:rPr>
        <w:t>各学院团</w:t>
      </w:r>
      <w:r>
        <w:rPr>
          <w:rFonts w:ascii="仿宋_GB2312" w:eastAsia="仿宋_GB2312" w:hint="eastAsia"/>
          <w:sz w:val="32"/>
          <w:szCs w:val="32"/>
        </w:rPr>
        <w:t>委</w:t>
      </w:r>
      <w:r w:rsidRPr="00282EB1">
        <w:rPr>
          <w:rFonts w:ascii="仿宋_GB2312" w:eastAsia="仿宋_GB2312" w:hint="eastAsia"/>
          <w:sz w:val="32"/>
          <w:szCs w:val="32"/>
        </w:rPr>
        <w:t>书记</w:t>
      </w:r>
      <w:r>
        <w:rPr>
          <w:rFonts w:ascii="仿宋_GB2312" w:eastAsia="仿宋_GB2312" w:hint="eastAsia"/>
          <w:sz w:val="32"/>
          <w:szCs w:val="32"/>
        </w:rPr>
        <w:t>交叉</w:t>
      </w:r>
      <w:r w:rsidRPr="00282EB1">
        <w:rPr>
          <w:rFonts w:ascii="仿宋_GB2312" w:eastAsia="仿宋_GB2312" w:hint="eastAsia"/>
          <w:sz w:val="32"/>
          <w:szCs w:val="32"/>
        </w:rPr>
        <w:t>评审。根据</w:t>
      </w:r>
      <w:r>
        <w:rPr>
          <w:rFonts w:ascii="仿宋_GB2312" w:eastAsia="仿宋_GB2312" w:hint="eastAsia"/>
          <w:sz w:val="32"/>
          <w:szCs w:val="32"/>
        </w:rPr>
        <w:t>各场次</w:t>
      </w:r>
      <w:r w:rsidRPr="00282EB1">
        <w:rPr>
          <w:rFonts w:ascii="仿宋_GB2312" w:eastAsia="仿宋_GB2312" w:hint="eastAsia"/>
          <w:sz w:val="32"/>
          <w:szCs w:val="32"/>
        </w:rPr>
        <w:t>得分情况</w:t>
      </w:r>
      <w:r w:rsidR="009C6568">
        <w:rPr>
          <w:rFonts w:ascii="仿宋_GB2312" w:eastAsia="仿宋_GB2312" w:hint="eastAsia"/>
          <w:sz w:val="32"/>
          <w:szCs w:val="32"/>
        </w:rPr>
        <w:t>，</w:t>
      </w:r>
      <w:r w:rsidRPr="00282EB1">
        <w:rPr>
          <w:rFonts w:ascii="仿宋_GB2312" w:eastAsia="仿宋_GB2312" w:hint="eastAsia"/>
          <w:sz w:val="32"/>
          <w:szCs w:val="32"/>
        </w:rPr>
        <w:t>排名在后10%的团支部不予评定石河子大学“五四红旗团支部”称号。</w:t>
      </w:r>
      <w:r>
        <w:rPr>
          <w:rFonts w:ascii="仿宋_GB2312" w:eastAsia="仿宋_GB2312" w:hint="eastAsia"/>
          <w:sz w:val="32"/>
          <w:szCs w:val="32"/>
        </w:rPr>
        <w:t>现将答辩结果公示如下。</w:t>
      </w:r>
    </w:p>
    <w:p w:rsidR="00282EB1" w:rsidRDefault="00282EB1" w:rsidP="00282EB1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公示时间</w:t>
      </w:r>
      <w:r w:rsidRPr="00282EB1">
        <w:rPr>
          <w:rFonts w:ascii="仿宋_GB2312" w:eastAsia="仿宋_GB2312" w:hint="eastAsia"/>
          <w:sz w:val="32"/>
          <w:szCs w:val="32"/>
        </w:rPr>
        <w:t>为201</w:t>
      </w:r>
      <w:r>
        <w:rPr>
          <w:rFonts w:ascii="仿宋_GB2312" w:eastAsia="仿宋_GB2312" w:hint="eastAsia"/>
          <w:sz w:val="32"/>
          <w:szCs w:val="32"/>
        </w:rPr>
        <w:t>7</w:t>
      </w:r>
      <w:r w:rsidRPr="00282EB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 w:rsidRPr="00282EB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13</w:t>
      </w:r>
      <w:r w:rsidRPr="00282EB1">
        <w:rPr>
          <w:rFonts w:ascii="仿宋_GB2312" w:eastAsia="仿宋_GB2312" w:hint="eastAsia"/>
          <w:sz w:val="32"/>
          <w:szCs w:val="32"/>
        </w:rPr>
        <w:t>日至</w:t>
      </w:r>
      <w:r>
        <w:rPr>
          <w:rFonts w:ascii="仿宋_GB2312" w:eastAsia="仿宋_GB2312" w:hint="eastAsia"/>
          <w:sz w:val="32"/>
          <w:szCs w:val="32"/>
        </w:rPr>
        <w:t>4</w:t>
      </w:r>
      <w:r w:rsidRPr="00282EB1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16日。在公示期间</w:t>
      </w:r>
      <w:r w:rsidRPr="00282EB1">
        <w:rPr>
          <w:rFonts w:ascii="仿宋_GB2312" w:eastAsia="仿宋_GB2312" w:hint="eastAsia"/>
          <w:sz w:val="32"/>
          <w:szCs w:val="32"/>
        </w:rPr>
        <w:t>如有异议，可联系</w:t>
      </w:r>
      <w:r>
        <w:rPr>
          <w:rFonts w:ascii="仿宋_GB2312" w:eastAsia="仿宋_GB2312" w:hint="eastAsia"/>
          <w:sz w:val="32"/>
          <w:szCs w:val="32"/>
        </w:rPr>
        <w:t>2057865</w:t>
      </w:r>
      <w:bookmarkStart w:id="0" w:name="_GoBack"/>
      <w:bookmarkEnd w:id="0"/>
      <w:r w:rsidRPr="00282EB1">
        <w:rPr>
          <w:rFonts w:ascii="仿宋_GB2312" w:eastAsia="仿宋_GB2312" w:hint="eastAsia"/>
          <w:sz w:val="32"/>
          <w:szCs w:val="32"/>
        </w:rPr>
        <w:t>。</w:t>
      </w:r>
    </w:p>
    <w:p w:rsidR="00282EB1" w:rsidRDefault="00282EB1" w:rsidP="00282EB1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541DE6" w:rsidRDefault="00282EB1" w:rsidP="00541DE6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282EB1" w:rsidRDefault="00282EB1" w:rsidP="00541DE6">
      <w:pPr>
        <w:adjustRightInd w:val="0"/>
        <w:snapToGrid w:val="0"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石河子大学2016</w:t>
      </w:r>
      <w:r w:rsidR="007D4F3B" w:rsidRPr="007D4F3B"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五四红旗团支部答辩结果</w:t>
      </w:r>
      <w:r w:rsidR="00541DE6">
        <w:rPr>
          <w:rFonts w:ascii="仿宋_GB2312" w:eastAsia="仿宋_GB2312" w:hint="eastAsia"/>
          <w:sz w:val="32"/>
          <w:szCs w:val="32"/>
        </w:rPr>
        <w:t>（A、B组）</w:t>
      </w:r>
    </w:p>
    <w:p w:rsidR="00282EB1" w:rsidRDefault="00282EB1" w:rsidP="00282EB1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282EB1" w:rsidRDefault="00282EB1" w:rsidP="00282EB1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p w:rsidR="00282EB1" w:rsidRDefault="00282EB1" w:rsidP="00282EB1">
      <w:pPr>
        <w:adjustRightInd w:val="0"/>
        <w:snapToGrid w:val="0"/>
        <w:spacing w:line="600" w:lineRule="exact"/>
        <w:ind w:right="640"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石河子大学团委</w:t>
      </w:r>
    </w:p>
    <w:p w:rsidR="00282EB1" w:rsidRDefault="00282EB1" w:rsidP="00282EB1">
      <w:pPr>
        <w:adjustRightInd w:val="0"/>
        <w:snapToGrid w:val="0"/>
        <w:spacing w:line="600" w:lineRule="exact"/>
        <w:ind w:right="480"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2017年4月1</w:t>
      </w:r>
      <w:r w:rsidR="007D4F3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41DE6" w:rsidRDefault="00541DE6">
      <w:pPr>
        <w:widowControl/>
        <w:jc w:val="left"/>
        <w:rPr>
          <w:rFonts w:ascii="仿宋_GB2312" w:eastAsia="仿宋_GB2312"/>
          <w:sz w:val="32"/>
          <w:szCs w:val="32"/>
        </w:rPr>
        <w:sectPr w:rsidR="00541DE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/>
          <w:sz w:val="32"/>
          <w:szCs w:val="32"/>
        </w:rPr>
        <w:br w:type="page"/>
      </w:r>
    </w:p>
    <w:p w:rsidR="00282EB1" w:rsidRPr="00541DE6" w:rsidRDefault="00541DE6" w:rsidP="00541DE6">
      <w:pPr>
        <w:adjustRightInd w:val="0"/>
        <w:snapToGrid w:val="0"/>
        <w:jc w:val="left"/>
        <w:rPr>
          <w:rFonts w:ascii="仿宋_GB2312" w:eastAsia="仿宋_GB2312"/>
          <w:sz w:val="28"/>
          <w:szCs w:val="32"/>
        </w:rPr>
      </w:pPr>
      <w:r w:rsidRPr="00541DE6">
        <w:rPr>
          <w:rFonts w:ascii="仿宋_GB2312" w:eastAsia="仿宋_GB2312" w:hint="eastAsia"/>
          <w:sz w:val="28"/>
          <w:szCs w:val="32"/>
        </w:rPr>
        <w:lastRenderedPageBreak/>
        <w:t>附件：</w:t>
      </w:r>
    </w:p>
    <w:tbl>
      <w:tblPr>
        <w:tblW w:w="8350" w:type="dxa"/>
        <w:jc w:val="center"/>
        <w:tblInd w:w="185" w:type="dxa"/>
        <w:tblLook w:val="04A0" w:firstRow="1" w:lastRow="0" w:firstColumn="1" w:lastColumn="0" w:noHBand="0" w:noVBand="1"/>
      </w:tblPr>
      <w:tblGrid>
        <w:gridCol w:w="909"/>
        <w:gridCol w:w="1660"/>
        <w:gridCol w:w="4686"/>
        <w:gridCol w:w="1095"/>
      </w:tblGrid>
      <w:tr w:rsidR="00282EB1" w:rsidRPr="00282EB1" w:rsidTr="00541DE6">
        <w:trPr>
          <w:trHeight w:val="360"/>
          <w:jc w:val="center"/>
        </w:trPr>
        <w:tc>
          <w:tcPr>
            <w:tcW w:w="83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bookmarkStart w:id="1" w:name="RANGE!A1:L36"/>
            <w:r w:rsidRPr="00282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石河子大学2016</w:t>
            </w:r>
            <w:r w:rsidR="007D4F3B" w:rsidRPr="007D4F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年度</w:t>
            </w:r>
            <w:r w:rsidRPr="00282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五四红旗团支部答辩（A组）</w:t>
            </w:r>
            <w:bookmarkEnd w:id="1"/>
          </w:p>
        </w:tc>
      </w:tr>
      <w:tr w:rsidR="00282EB1" w:rsidRPr="00282EB1" w:rsidTr="00541DE6">
        <w:trPr>
          <w:trHeight w:val="34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282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282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8"/>
              </w:rPr>
            </w:pPr>
            <w:r w:rsidRPr="00282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8"/>
              </w:rPr>
              <w:t>支部名称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平均分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商学院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电子商务2014级第二团支部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92.00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文艺学院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2015级音乐学第一、二团支部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90.63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机电学院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2016级电气第二团支部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88.25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机电学院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2015级电气第三团支部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88.25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机电学院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2015级电气第二团支部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88.00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文艺学院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2016级美术学团支部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87.06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水建学院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2014级农业水利工程第一团支部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87.00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农学院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园林2014级第一团支部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85.94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外语学院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英语2014级第二团支部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85.88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机电学院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2015级工业第二团支部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85.63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政法学院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政治学与行政学2015级第一、二团支部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85.63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机电学院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2015级机制第五团支部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85.63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药学院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2015级第三团支部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85.56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政法学院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社会工作2014级团支部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85.44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药学院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2014级第四团支部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85.44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商学院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金融2014级第一团支部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85.38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农学院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proofErr w:type="gramStart"/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种科2015级</w:t>
            </w:r>
            <w:proofErr w:type="gramEnd"/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第一团支部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85.31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外语学院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 xml:space="preserve">英语2014级第一团支部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85.31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生科学院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生物科学2015级第一团支部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85.25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文艺学院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2015级广播电视新闻学第一团支部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84.94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水建学院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2014级水利水电工程第二团支部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84.75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水建学院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2015级土木工程第三团支部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84.44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农学院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植保2015级第二团支部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84.38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商学院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审计2014级第二团支部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84.06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外语学院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俄语2015级第一团支部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84.00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水建学院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2015级给水排水科学与工程第二团支部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83.75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水建学院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2015级农业水利工程第二团支部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83.56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体育学院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2014级体育教育第二团支部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83.50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政法学院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法学2015级第一、二团支部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82.63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农学院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农学2014级第二团支部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82.50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文艺学院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2015级汉语言文学第一、二团支部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82.13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生科学院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生物技术2015级第二团支部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81.25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农学院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植保2014级第一团支部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81.00 </w:t>
            </w:r>
          </w:p>
        </w:tc>
      </w:tr>
      <w:tr w:rsidR="00282EB1" w:rsidRPr="00282EB1" w:rsidTr="00541DE6">
        <w:trPr>
          <w:trHeight w:val="405"/>
          <w:jc w:val="center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药学院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2014级第五团支部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79.38 </w:t>
            </w:r>
          </w:p>
        </w:tc>
      </w:tr>
    </w:tbl>
    <w:p w:rsidR="00282EB1" w:rsidRPr="00282EB1" w:rsidRDefault="00282EB1" w:rsidP="00282EB1">
      <w:pPr>
        <w:adjustRightInd w:val="0"/>
        <w:snapToGrid w:val="0"/>
        <w:spacing w:line="500" w:lineRule="exact"/>
        <w:ind w:firstLine="645"/>
        <w:jc w:val="left"/>
        <w:rPr>
          <w:rFonts w:ascii="仿宋_GB2312" w:eastAsia="仿宋_GB2312"/>
          <w:sz w:val="32"/>
          <w:szCs w:val="32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971"/>
        <w:gridCol w:w="1660"/>
        <w:gridCol w:w="5700"/>
        <w:gridCol w:w="1309"/>
      </w:tblGrid>
      <w:tr w:rsidR="00282EB1" w:rsidRPr="00282EB1" w:rsidTr="00282EB1">
        <w:trPr>
          <w:trHeight w:val="405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bookmarkStart w:id="2" w:name="RANGE!A1:P38"/>
            <w:r w:rsidRPr="00282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石河子大学2016</w:t>
            </w:r>
            <w:r w:rsidR="007D4F3B" w:rsidRPr="007D4F3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年度</w:t>
            </w:r>
            <w:r w:rsidRPr="00282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五四红旗团支部答辩（B组）</w:t>
            </w:r>
            <w:bookmarkEnd w:id="2"/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学院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支部名称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32"/>
              </w:rPr>
              <w:t>平均分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动科学院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15级动</w:t>
            </w:r>
            <w:proofErr w:type="gramStart"/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医</w:t>
            </w:r>
            <w:proofErr w:type="gramEnd"/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第二团支部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88.42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信息学院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信管16级团支部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87.83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动科学院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15级动</w:t>
            </w:r>
            <w:proofErr w:type="gramStart"/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医</w:t>
            </w:r>
            <w:proofErr w:type="gramEnd"/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第三团支部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87.10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经管学院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2015级农林经济管理第一、二团支部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87.00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师范学院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英语2015级团支部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86.67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医学院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基础医学系2015级第五团支部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86.42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动科学院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15级动科第三团支部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86.30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医学院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口腔医学系2014级第一团支部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86.17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信息学院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信管2015级第二团支部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86.08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医学院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护理系2015级第四团支部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86.00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医学院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口腔医学系2014级第二团支部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86.00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化工学院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应用化学系2015级第二团支部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85.75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医学院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临床医学系2014级第四团支部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85.75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师范学院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化学2015级团支部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85.73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师范学院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数学2015级团支部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85.50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理学院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人文地理与城乡规划2015级第一团支部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85.27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化工学院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环境与生物工程系2015级第二团支部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85.08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师范学院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汉文2015级团支部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84.58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经管学院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2015级工商管理第一、二团支部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84.50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经管学院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2015级电子商务第一团支部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84.42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经管学院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2014级市场营销第一团支部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84.36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经管学院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2015级金融第二团支部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84.00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医学院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预防医学系2015级第二团支部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84.00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医学院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护理系2015级第二团支部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83.45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医学院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预防医学系2014级第二团支部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83.40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食品学院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2015级食品科学与工程第二团支部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83.36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经管学院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2015级国际经济与贸易第一团支部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83.33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信息学院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信管2015级第三团支部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83.18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经管学院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2014级工商管理第一团支部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83.10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理学院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土地资源管理2015级第二团支部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83.00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高职学院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旅游职专15班团支部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82.92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护士学校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2015级高护第二班团支部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82.67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化工学院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材料科学与工程系2015级第一团支部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81.90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化工学院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化学工程系2016级第三团支部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81.70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食品学院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2015级食品质量与</w:t>
            </w:r>
            <w:proofErr w:type="gramStart"/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安全第二</w:t>
            </w:r>
            <w:proofErr w:type="gramEnd"/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81.36 </w:t>
            </w:r>
          </w:p>
        </w:tc>
      </w:tr>
      <w:tr w:rsidR="00282EB1" w:rsidRPr="00282EB1" w:rsidTr="00282EB1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护士学校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32"/>
              </w:rPr>
            </w:pPr>
            <w:proofErr w:type="gramStart"/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2016级中护第四班</w:t>
            </w:r>
            <w:proofErr w:type="gramEnd"/>
            <w:r w:rsidRPr="00282EB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32"/>
              </w:rPr>
              <w:t>团支部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EB1" w:rsidRPr="00282EB1" w:rsidRDefault="00282EB1" w:rsidP="00282EB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2EB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80.92 </w:t>
            </w:r>
          </w:p>
        </w:tc>
      </w:tr>
    </w:tbl>
    <w:p w:rsidR="00282EB1" w:rsidRPr="00282EB1" w:rsidRDefault="00282EB1">
      <w:pPr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sectPr w:rsidR="00282EB1" w:rsidRPr="00282EB1" w:rsidSect="00541DE6">
      <w:pgSz w:w="11906" w:h="16838"/>
      <w:pgMar w:top="851" w:right="1797" w:bottom="567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1AE" w:rsidRDefault="005E11AE" w:rsidP="00282EB1">
      <w:r>
        <w:separator/>
      </w:r>
    </w:p>
  </w:endnote>
  <w:endnote w:type="continuationSeparator" w:id="0">
    <w:p w:rsidR="005E11AE" w:rsidRDefault="005E11AE" w:rsidP="0028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1AE" w:rsidRDefault="005E11AE" w:rsidP="00282EB1">
      <w:r>
        <w:separator/>
      </w:r>
    </w:p>
  </w:footnote>
  <w:footnote w:type="continuationSeparator" w:id="0">
    <w:p w:rsidR="005E11AE" w:rsidRDefault="005E11AE" w:rsidP="00282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D3"/>
    <w:rsid w:val="000A418D"/>
    <w:rsid w:val="001E6BD3"/>
    <w:rsid w:val="002077B6"/>
    <w:rsid w:val="00282EB1"/>
    <w:rsid w:val="004B5FE6"/>
    <w:rsid w:val="00541DE6"/>
    <w:rsid w:val="005E11AE"/>
    <w:rsid w:val="007D4F3B"/>
    <w:rsid w:val="008D6F14"/>
    <w:rsid w:val="009C6568"/>
    <w:rsid w:val="00DD44BF"/>
    <w:rsid w:val="00F33DBC"/>
    <w:rsid w:val="00FA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EB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82E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82EB1"/>
  </w:style>
  <w:style w:type="paragraph" w:styleId="a6">
    <w:name w:val="Balloon Text"/>
    <w:basedOn w:val="a"/>
    <w:link w:val="Char2"/>
    <w:uiPriority w:val="99"/>
    <w:semiHidden/>
    <w:unhideWhenUsed/>
    <w:rsid w:val="00541DE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41D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2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2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2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2EB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82EB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82EB1"/>
  </w:style>
  <w:style w:type="paragraph" w:styleId="a6">
    <w:name w:val="Balloon Text"/>
    <w:basedOn w:val="a"/>
    <w:link w:val="Char2"/>
    <w:uiPriority w:val="99"/>
    <w:semiHidden/>
    <w:unhideWhenUsed/>
    <w:rsid w:val="00541DE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41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微软公司</cp:lastModifiedBy>
  <cp:revision>5</cp:revision>
  <cp:lastPrinted>2017-04-13T09:16:00Z</cp:lastPrinted>
  <dcterms:created xsi:type="dcterms:W3CDTF">2017-04-13T08:55:00Z</dcterms:created>
  <dcterms:modified xsi:type="dcterms:W3CDTF">2017-04-13T11:00:00Z</dcterms:modified>
</cp:coreProperties>
</file>