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center"/>
        <w:rPr>
          <w:rFonts w:ascii="Times New Roman" w:hAnsi="Times New Roman" w:eastAsia="方正仿宋简体"/>
          <w:sz w:val="32"/>
          <w:szCs w:val="32"/>
        </w:rPr>
      </w:pPr>
    </w:p>
    <w:p>
      <w:pPr>
        <w:adjustRightInd w:val="0"/>
        <w:snapToGrid w:val="0"/>
        <w:spacing w:line="580" w:lineRule="exact"/>
        <w:jc w:val="center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 xml:space="preserve"> </w:t>
      </w:r>
    </w:p>
    <w:p>
      <w:pPr>
        <w:adjustRightInd w:val="0"/>
        <w:snapToGrid w:val="0"/>
        <w:spacing w:line="580" w:lineRule="exact"/>
        <w:jc w:val="center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 xml:space="preserve"> </w:t>
      </w:r>
    </w:p>
    <w:p>
      <w:pPr>
        <w:adjustRightInd w:val="0"/>
        <w:snapToGrid w:val="0"/>
        <w:spacing w:line="580" w:lineRule="exact"/>
        <w:jc w:val="center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 xml:space="preserve"> </w:t>
      </w:r>
    </w:p>
    <w:p>
      <w:pPr>
        <w:adjustRightInd w:val="0"/>
        <w:snapToGrid w:val="0"/>
        <w:spacing w:line="580" w:lineRule="exact"/>
        <w:jc w:val="center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 xml:space="preserve"> </w:t>
      </w:r>
    </w:p>
    <w:p>
      <w:pPr>
        <w:adjustRightInd w:val="0"/>
        <w:snapToGrid w:val="0"/>
        <w:spacing w:line="580" w:lineRule="exact"/>
        <w:jc w:val="center"/>
        <w:rPr>
          <w:rFonts w:ascii="Times New Roman" w:hAnsi="Times New Roman" w:eastAsia="方正仿宋简体"/>
          <w:sz w:val="32"/>
          <w:szCs w:val="32"/>
        </w:rPr>
      </w:pPr>
      <w:r>
        <w:rPr>
          <w:rFonts w:ascii="Times New Roman" w:hAnsi="Times New Roman" w:eastAsia="方正仿宋简体"/>
          <w:sz w:val="32"/>
          <w:szCs w:val="32"/>
        </w:rPr>
        <w:t xml:space="preserve"> </w:t>
      </w:r>
    </w:p>
    <w:p>
      <w:pPr>
        <w:adjustRightInd w:val="0"/>
        <w:snapToGrid w:val="0"/>
        <w:spacing w:line="400" w:lineRule="exact"/>
        <w:jc w:val="center"/>
        <w:rPr>
          <w:rFonts w:ascii="Times New Roman" w:hAnsi="Times New Roman" w:eastAsia="方正仿宋简体"/>
          <w:sz w:val="32"/>
          <w:szCs w:val="32"/>
        </w:rPr>
      </w:pPr>
    </w:p>
    <w:p>
      <w:pPr>
        <w:autoSpaceDE w:val="0"/>
        <w:adjustRightInd w:val="0"/>
        <w:snapToGrid w:val="0"/>
        <w:jc w:val="center"/>
        <w:rPr>
          <w:rFonts w:ascii="Times New Roman" w:hAnsi="Times New Roman" w:eastAsia="方正仿宋简体"/>
          <w:sz w:val="13"/>
          <w:szCs w:val="13"/>
        </w:rPr>
      </w:pPr>
      <w:r>
        <w:rPr>
          <w:rFonts w:ascii="Times New Roman" w:hAnsi="Times New Roman" w:eastAsia="方正仿宋简体"/>
          <w:sz w:val="13"/>
          <w:szCs w:val="13"/>
        </w:rPr>
        <w:t xml:space="preserve"> </w:t>
      </w:r>
    </w:p>
    <w:p>
      <w:pPr>
        <w:jc w:val="center"/>
        <w:rPr>
          <w:rStyle w:val="6"/>
          <w:rFonts w:ascii="Times New Roman" w:hAnsi="Times New Roman" w:eastAsia="方正仿宋简体"/>
          <w:b w:val="0"/>
          <w:sz w:val="30"/>
          <w:szCs w:val="30"/>
        </w:rPr>
      </w:pPr>
      <w:r>
        <w:rPr>
          <w:rStyle w:val="6"/>
          <w:rFonts w:ascii="Times New Roman" w:hAnsi="Times New Roman" w:eastAsia="方正仿宋简体"/>
          <w:b w:val="0"/>
          <w:sz w:val="30"/>
          <w:szCs w:val="30"/>
        </w:rPr>
        <w:t>石大团发〔2020〕</w:t>
      </w:r>
      <w:r>
        <w:rPr>
          <w:rStyle w:val="6"/>
          <w:rFonts w:hint="eastAsia" w:ascii="Times New Roman" w:hAnsi="Times New Roman" w:eastAsia="方正仿宋简体"/>
          <w:b w:val="0"/>
          <w:sz w:val="30"/>
          <w:szCs w:val="30"/>
          <w:lang w:val="en-US" w:eastAsia="zh-CN"/>
        </w:rPr>
        <w:t>12</w:t>
      </w:r>
      <w:r>
        <w:rPr>
          <w:rStyle w:val="6"/>
          <w:rFonts w:ascii="Times New Roman" w:hAnsi="Times New Roman" w:eastAsia="方正仿宋简体"/>
          <w:b w:val="0"/>
          <w:sz w:val="30"/>
          <w:szCs w:val="30"/>
        </w:rPr>
        <w:t>号</w:t>
      </w:r>
    </w:p>
    <w:p>
      <w:pPr>
        <w:autoSpaceDE w:val="0"/>
        <w:adjustRightInd w:val="0"/>
        <w:snapToGrid w:val="0"/>
        <w:jc w:val="center"/>
        <w:rPr>
          <w:rFonts w:ascii="Times New Roman" w:hAnsi="Times New Roman" w:eastAsia="方正大标宋简体"/>
          <w:sz w:val="18"/>
          <w:szCs w:val="18"/>
        </w:rPr>
      </w:pPr>
      <w:r>
        <w:rPr>
          <w:rFonts w:ascii="Times New Roman" w:hAnsi="Times New Roman" w:eastAsia="方正大标宋简体"/>
          <w:sz w:val="32"/>
          <w:szCs w:val="32"/>
        </w:rPr>
        <w:t xml:space="preserve"> </w:t>
      </w:r>
    </w:p>
    <w:p>
      <w:pPr>
        <w:autoSpaceDE w:val="0"/>
        <w:adjustRightInd w:val="0"/>
        <w:snapToGrid w:val="0"/>
        <w:jc w:val="center"/>
        <w:rPr>
          <w:rFonts w:ascii="Times New Roman" w:hAnsi="Times New Roman" w:eastAsia="方正大标宋简体"/>
          <w:sz w:val="32"/>
          <w:szCs w:val="32"/>
        </w:rPr>
      </w:pPr>
    </w:p>
    <w:p>
      <w:pPr>
        <w:adjustRightInd w:val="0"/>
        <w:snapToGrid w:val="0"/>
        <w:spacing w:line="580" w:lineRule="exact"/>
        <w:jc w:val="center"/>
        <w:rPr>
          <w:rFonts w:ascii="Times New Roman" w:hAnsi="Times New Roman" w:eastAsia="方正大标宋简体"/>
          <w:sz w:val="44"/>
          <w:szCs w:val="44"/>
        </w:rPr>
      </w:pPr>
      <w:r>
        <w:rPr>
          <w:rFonts w:ascii="Times New Roman" w:hAnsi="Times New Roman" w:eastAsia="方正大标宋简体"/>
          <w:sz w:val="44"/>
          <w:szCs w:val="44"/>
        </w:rPr>
        <w:t xml:space="preserve"> </w:t>
      </w:r>
    </w:p>
    <w:p>
      <w:pPr>
        <w:spacing w:after="312" w:afterLines="100" w:line="360" w:lineRule="auto"/>
        <w:jc w:val="center"/>
        <w:rPr>
          <w:rFonts w:ascii="Times New Roman" w:hAnsi="Times New Roman" w:eastAsia="方正大标宋简体" w:cs="Times New Roman"/>
          <w:sz w:val="36"/>
          <w:szCs w:val="36"/>
        </w:rPr>
      </w:pPr>
      <w:r>
        <w:rPr>
          <w:rFonts w:ascii="Times New Roman" w:hAnsi="Times New Roman" w:eastAsia="方正大标宋简体" w:cs="Times New Roman"/>
          <w:bCs/>
          <w:color w:val="000000"/>
          <w:sz w:val="44"/>
          <w:szCs w:val="44"/>
        </w:rPr>
        <w:t>关于</w:t>
      </w:r>
      <w:r>
        <w:rPr>
          <w:rFonts w:hint="eastAsia" w:ascii="方正大标宋简体" w:hAnsi="方正大标宋简体" w:eastAsia="方正大标宋简体" w:cs="方正大标宋简体"/>
          <w:bCs/>
          <w:sz w:val="44"/>
          <w:szCs w:val="44"/>
        </w:rPr>
        <w:t>举办“中华民族一家亲 同心共筑中国梦”民族团结知识</w:t>
      </w:r>
      <w:r>
        <w:rPr>
          <w:rFonts w:hint="eastAsia" w:ascii="方正大标宋简体" w:hAnsi="方正大标宋简体" w:eastAsia="方正大标宋简体" w:cs="方正大标宋简体"/>
          <w:bCs/>
          <w:sz w:val="44"/>
          <w:szCs w:val="44"/>
          <w:lang w:val="en-US" w:eastAsia="zh-CN"/>
        </w:rPr>
        <w:t>线上竞赛</w:t>
      </w:r>
      <w:r>
        <w:rPr>
          <w:rFonts w:hint="eastAsia" w:ascii="方正大标宋简体" w:hAnsi="方正大标宋简体" w:eastAsia="方正大标宋简体" w:cs="方正大标宋简体"/>
          <w:bCs/>
          <w:sz w:val="44"/>
          <w:szCs w:val="44"/>
        </w:rPr>
        <w:t>的通知</w:t>
      </w:r>
    </w:p>
    <w:p>
      <w:pPr>
        <w:spacing w:line="360" w:lineRule="auto"/>
        <w:jc w:val="lef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各学院团委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方正仿宋简体" w:cs="Times New Roman"/>
          <w:sz w:val="32"/>
          <w:szCs w:val="32"/>
        </w:rPr>
        <w:t>直附属单位团委：</w:t>
      </w:r>
    </w:p>
    <w:p>
      <w:pPr>
        <w:snapToGrid w:val="0"/>
        <w:spacing w:line="56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今年5月是第38个民族团结进步教育月，又逢兵团第八师石河子市积极创建兵团民族团结进步示范师市。为进一步构建和谐校园，加强对全校各族师生的民族团结教育，营造浓厚的民族团结氛围，在广大师生中牢固树立“三个离不开”思想，增强“五个认同”，铸牢中华民族共同体意识，坚定同呼吸、共命运、心连心的民族团结思想，树立正确的民族观，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校团委</w:t>
      </w:r>
      <w:r>
        <w:rPr>
          <w:rFonts w:hint="eastAsia" w:ascii="Times New Roman" w:hAnsi="Times New Roman" w:eastAsia="仿宋_GB2312" w:cs="仿宋_GB2312"/>
          <w:sz w:val="32"/>
          <w:szCs w:val="32"/>
        </w:rPr>
        <w:t>特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面向全校学生</w:t>
      </w:r>
      <w:r>
        <w:rPr>
          <w:rFonts w:hint="eastAsia" w:ascii="Times New Roman" w:hAnsi="Times New Roman" w:eastAsia="仿宋_GB2312" w:cs="仿宋_GB2312"/>
          <w:sz w:val="32"/>
          <w:szCs w:val="32"/>
        </w:rPr>
        <w:t>开展民族团结知识线上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竞赛</w:t>
      </w:r>
      <w:r>
        <w:rPr>
          <w:rFonts w:hint="eastAsia" w:ascii="Times New Roman" w:hAnsi="Times New Roman" w:eastAsia="仿宋_GB2312" w:cs="仿宋_GB2312"/>
          <w:sz w:val="32"/>
          <w:szCs w:val="32"/>
        </w:rPr>
        <w:t>活动。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具体事宜</w:t>
      </w:r>
      <w:r>
        <w:rPr>
          <w:rFonts w:hint="eastAsia" w:ascii="Times New Roman" w:hAnsi="Times New Roman" w:eastAsia="仿宋_GB2312" w:cs="仿宋_GB2312"/>
          <w:sz w:val="32"/>
          <w:szCs w:val="32"/>
        </w:rPr>
        <w:t>通知如下：</w:t>
      </w:r>
    </w:p>
    <w:p>
      <w:pPr>
        <w:snapToGrid w:val="0"/>
        <w:spacing w:line="56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一、活动主题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中华民族一家亲 同心共筑中国梦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二、活动组织</w:t>
      </w:r>
    </w:p>
    <w:p>
      <w:pPr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主办单位：石河子大学</w:t>
      </w:r>
      <w:r>
        <w:rPr>
          <w:rFonts w:hint="eastAsia" w:ascii="Times New Roman" w:hAnsi="Times New Roman" w:eastAsia="仿宋_GB2312" w:cs="仿宋_GB2312"/>
          <w:sz w:val="32"/>
          <w:szCs w:val="32"/>
        </w:rPr>
        <w:t>团委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信息科学与技术学院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承办单位：</w:t>
      </w:r>
      <w:r>
        <w:rPr>
          <w:rFonts w:hint="eastAsia" w:ascii="Times New Roman" w:hAnsi="Times New Roman" w:eastAsia="仿宋_GB2312" w:cs="仿宋_GB2312"/>
          <w:sz w:val="32"/>
          <w:szCs w:val="32"/>
        </w:rPr>
        <w:t>信息科学与技术学院团委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三、活动安排</w:t>
      </w:r>
    </w:p>
    <w:p>
      <w:pPr>
        <w:snapToGrid w:val="0"/>
        <w:spacing w:line="560" w:lineRule="exact"/>
        <w:ind w:left="420" w:leftChars="200"/>
        <w:rPr>
          <w:rFonts w:hint="eastAsia" w:ascii="楷体_GB2312" w:hAnsi="Times New Roman" w:eastAsia="楷体_GB2312" w:cs="黑体"/>
          <w:b/>
          <w:sz w:val="32"/>
          <w:szCs w:val="32"/>
        </w:rPr>
      </w:pPr>
      <w:r>
        <w:rPr>
          <w:rFonts w:hint="eastAsia" w:ascii="楷体_GB2312" w:hAnsi="华文楷体" w:eastAsia="楷体_GB2312" w:cs="黑体"/>
          <w:sz w:val="32"/>
          <w:szCs w:val="32"/>
        </w:rPr>
        <w:t xml:space="preserve">(一)活动时间 </w:t>
      </w:r>
    </w:p>
    <w:p>
      <w:pPr>
        <w:snapToGrid w:val="0"/>
        <w:spacing w:line="560" w:lineRule="exact"/>
        <w:ind w:firstLine="640" w:firstLineChars="200"/>
        <w:rPr>
          <w:rFonts w:ascii="仿宋_GB2312" w:hAnsi="Times New Roman" w:eastAsia="仿宋_GB2312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黑体"/>
          <w:bCs/>
          <w:sz w:val="32"/>
          <w:szCs w:val="32"/>
        </w:rPr>
        <w:t>5月31日－6月3日</w:t>
      </w:r>
      <w:r>
        <w:rPr>
          <w:rFonts w:hint="eastAsia" w:ascii="仿宋_GB2312" w:hAnsi="Times New Roman" w:eastAsia="仿宋_GB2312" w:cs="黑体"/>
          <w:bCs/>
          <w:sz w:val="32"/>
          <w:szCs w:val="32"/>
          <w:lang w:val="en-US" w:eastAsia="zh-CN"/>
        </w:rPr>
        <w:t>为线上</w:t>
      </w:r>
      <w:r>
        <w:rPr>
          <w:rFonts w:hint="eastAsia" w:ascii="仿宋_GB2312" w:hAnsi="Times New Roman" w:eastAsia="仿宋_GB2312" w:cs="黑体"/>
          <w:bCs/>
          <w:sz w:val="32"/>
          <w:szCs w:val="32"/>
        </w:rPr>
        <w:t>民族团结知识学习，6月4日10:00－6月5日20:00</w:t>
      </w:r>
      <w:r>
        <w:rPr>
          <w:rFonts w:ascii="仿宋_GB2312" w:hAnsi="Times New Roman" w:eastAsia="仿宋_GB2312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Times New Roman" w:eastAsia="仿宋_GB2312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线上答题。</w:t>
      </w:r>
    </w:p>
    <w:p>
      <w:pPr>
        <w:snapToGrid w:val="0"/>
        <w:spacing w:line="560" w:lineRule="exact"/>
        <w:ind w:left="420" w:leftChars="200"/>
        <w:rPr>
          <w:rFonts w:ascii="楷体_GB2312" w:hAnsi="华文楷体" w:eastAsia="楷体_GB2312" w:cs="黑体"/>
          <w:sz w:val="32"/>
          <w:szCs w:val="32"/>
        </w:rPr>
      </w:pPr>
      <w:r>
        <w:rPr>
          <w:rFonts w:hint="eastAsia" w:ascii="楷体_GB2312" w:hAnsi="华文楷体" w:eastAsia="楷体_GB2312" w:cs="黑体"/>
          <w:sz w:val="32"/>
          <w:szCs w:val="32"/>
        </w:rPr>
        <w:t>(二)竞赛题型</w:t>
      </w:r>
    </w:p>
    <w:p>
      <w:pPr>
        <w:snapToGrid w:val="0"/>
        <w:spacing w:line="560" w:lineRule="exact"/>
        <w:ind w:firstLine="640" w:firstLineChars="200"/>
        <w:rPr>
          <w:rFonts w:ascii="仿宋_GB2312" w:hAnsi="Times New Roman" w:eastAsia="仿宋_GB2312" w:cs="黑体"/>
          <w:bCs/>
          <w:sz w:val="32"/>
          <w:szCs w:val="32"/>
        </w:rPr>
      </w:pPr>
      <w:r>
        <w:rPr>
          <w:rFonts w:hint="eastAsia" w:ascii="仿宋_GB2312" w:hAnsi="Times New Roman" w:eastAsia="仿宋_GB2312" w:cs="黑体"/>
          <w:bCs/>
          <w:sz w:val="32"/>
          <w:szCs w:val="32"/>
        </w:rPr>
        <w:t>满分100分，有判断题、单项选择题、多项选择题和填空题，试题根据题库随机生成。</w:t>
      </w:r>
    </w:p>
    <w:p>
      <w:pPr>
        <w:snapToGrid w:val="0"/>
        <w:spacing w:line="560" w:lineRule="exact"/>
        <w:ind w:left="420" w:leftChars="200"/>
        <w:rPr>
          <w:rFonts w:ascii="楷体_GB2312" w:hAnsi="华文楷体" w:eastAsia="楷体_GB2312" w:cs="黑体"/>
          <w:sz w:val="32"/>
          <w:szCs w:val="32"/>
        </w:rPr>
      </w:pPr>
      <w:r>
        <w:rPr>
          <w:rFonts w:hint="eastAsia" w:ascii="楷体_GB2312" w:hAnsi="华文楷体" w:eastAsia="楷体_GB2312" w:cs="黑体"/>
          <w:sz w:val="32"/>
          <w:szCs w:val="32"/>
        </w:rPr>
        <w:t>(三)竞赛办法</w:t>
      </w:r>
    </w:p>
    <w:p>
      <w:pPr>
        <w:snapToGrid w:val="0"/>
        <w:spacing w:line="560" w:lineRule="exact"/>
        <w:ind w:firstLine="640" w:firstLineChars="200"/>
        <w:rPr>
          <w:rFonts w:ascii="仿宋_GB2312" w:hAnsi="Times New Roman" w:eastAsia="仿宋_GB2312" w:cs="黑体"/>
          <w:bCs/>
          <w:sz w:val="32"/>
          <w:szCs w:val="32"/>
        </w:rPr>
      </w:pPr>
      <w:r>
        <w:rPr>
          <w:rFonts w:hint="eastAsia" w:ascii="仿宋_GB2312" w:hAnsi="Times New Roman" w:eastAsia="仿宋_GB2312" w:cs="黑体"/>
          <w:bCs/>
          <w:sz w:val="32"/>
          <w:szCs w:val="32"/>
        </w:rPr>
        <w:t>参赛者需要关注</w:t>
      </w:r>
      <w:r>
        <w:rPr>
          <w:rFonts w:hint="eastAsia" w:ascii="仿宋_GB2312" w:hAnsi="Times New Roman" w:eastAsia="仿宋_GB2312" w:cs="黑体"/>
          <w:bCs/>
          <w:sz w:val="32"/>
          <w:szCs w:val="32"/>
          <w:lang w:eastAsia="zh-CN"/>
        </w:rPr>
        <w:t>“</w:t>
      </w:r>
      <w:r>
        <w:rPr>
          <w:rFonts w:hint="eastAsia" w:ascii="仿宋_GB2312" w:hAnsi="Times New Roman" w:eastAsia="仿宋_GB2312" w:cs="黑体"/>
          <w:bCs/>
          <w:sz w:val="32"/>
          <w:szCs w:val="32"/>
          <w:lang w:val="en-US" w:eastAsia="zh-CN"/>
        </w:rPr>
        <w:t>青石大</w:t>
      </w:r>
      <w:r>
        <w:rPr>
          <w:rFonts w:hint="eastAsia" w:ascii="仿宋_GB2312" w:hAnsi="Times New Roman" w:eastAsia="仿宋_GB2312" w:cs="黑体"/>
          <w:bCs/>
          <w:sz w:val="32"/>
          <w:szCs w:val="32"/>
          <w:lang w:eastAsia="zh-CN"/>
        </w:rPr>
        <w:t>”</w:t>
      </w:r>
      <w:r>
        <w:rPr>
          <w:rFonts w:hint="eastAsia" w:ascii="仿宋_GB2312" w:hAnsi="Times New Roman" w:eastAsia="仿宋_GB2312" w:cs="黑体"/>
          <w:bCs/>
          <w:sz w:val="32"/>
          <w:szCs w:val="32"/>
          <w:lang w:val="en-US" w:eastAsia="zh-CN"/>
        </w:rPr>
        <w:t>或“</w:t>
      </w:r>
      <w:r>
        <w:rPr>
          <w:rFonts w:hint="eastAsia" w:ascii="仿宋_GB2312" w:hAnsi="Times New Roman" w:eastAsia="仿宋_GB2312" w:cs="黑体"/>
          <w:bCs/>
          <w:sz w:val="32"/>
          <w:szCs w:val="32"/>
        </w:rPr>
        <w:t>芯系石大</w:t>
      </w:r>
      <w:r>
        <w:rPr>
          <w:rFonts w:hint="eastAsia" w:ascii="仿宋_GB2312" w:hAnsi="Times New Roman" w:eastAsia="仿宋_GB2312" w:cs="黑体"/>
          <w:bCs/>
          <w:sz w:val="32"/>
          <w:szCs w:val="32"/>
          <w:lang w:val="en-US" w:eastAsia="zh-CN"/>
        </w:rPr>
        <w:t>”</w:t>
      </w:r>
      <w:r>
        <w:rPr>
          <w:rFonts w:hint="eastAsia" w:ascii="仿宋_GB2312" w:hAnsi="Times New Roman" w:eastAsia="仿宋_GB2312" w:cs="黑体"/>
          <w:bCs/>
          <w:sz w:val="32"/>
          <w:szCs w:val="32"/>
        </w:rPr>
        <w:t>微信公众号</w:t>
      </w:r>
      <w:r>
        <w:rPr>
          <w:rFonts w:hint="eastAsia" w:ascii="仿宋_GB2312" w:hAnsi="Times New Roman" w:eastAsia="仿宋_GB2312" w:cs="黑体"/>
          <w:bCs/>
          <w:sz w:val="32"/>
          <w:szCs w:val="32"/>
          <w:lang w:eastAsia="zh-CN"/>
        </w:rPr>
        <w:t>。</w:t>
      </w:r>
      <w:r>
        <w:rPr>
          <w:rFonts w:hint="eastAsia" w:ascii="仿宋_GB2312" w:hAnsi="Times New Roman" w:eastAsia="仿宋_GB2312" w:cs="黑体"/>
          <w:bCs/>
          <w:sz w:val="32"/>
          <w:szCs w:val="32"/>
          <w:lang w:val="en-US" w:eastAsia="zh-CN"/>
        </w:rPr>
        <w:t>在“青石大”微信公众平台推文链接或在“</w:t>
      </w:r>
      <w:r>
        <w:rPr>
          <w:rFonts w:hint="eastAsia" w:ascii="仿宋_GB2312" w:hAnsi="Times New Roman" w:eastAsia="仿宋_GB2312" w:cs="黑体"/>
          <w:bCs/>
          <w:sz w:val="32"/>
          <w:szCs w:val="32"/>
        </w:rPr>
        <w:t>芯系石大</w:t>
      </w:r>
      <w:r>
        <w:rPr>
          <w:rFonts w:hint="eastAsia" w:ascii="仿宋_GB2312" w:hAnsi="Times New Roman" w:eastAsia="仿宋_GB2312" w:cs="黑体"/>
          <w:bCs/>
          <w:sz w:val="32"/>
          <w:szCs w:val="32"/>
          <w:lang w:val="en-US" w:eastAsia="zh-CN"/>
        </w:rPr>
        <w:t>”</w:t>
      </w:r>
      <w:r>
        <w:rPr>
          <w:rFonts w:hint="eastAsia" w:ascii="仿宋_GB2312" w:hAnsi="Times New Roman" w:eastAsia="仿宋_GB2312" w:cs="黑体"/>
          <w:bCs/>
          <w:sz w:val="32"/>
          <w:szCs w:val="32"/>
        </w:rPr>
        <w:t>微信公众号点击综合服务栏中的民族团结知识竞赛即可答题。</w:t>
      </w:r>
    </w:p>
    <w:p>
      <w:pPr>
        <w:snapToGrid w:val="0"/>
        <w:spacing w:line="240" w:lineRule="auto"/>
        <w:ind w:left="420" w:leftChars="200"/>
        <w:rPr>
          <w:rFonts w:ascii="楷体_GB2312" w:hAnsi="华文楷体" w:eastAsia="楷体_GB2312" w:cs="黑体"/>
          <w:sz w:val="32"/>
          <w:szCs w:val="32"/>
        </w:rPr>
      </w:pPr>
      <w:r>
        <w:rPr>
          <w:rFonts w:ascii="仿宋_GB2312" w:hAnsi="Times New Roman" w:eastAsia="仿宋_GB2312" w:cs="黑体"/>
          <w:bCs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2579370</wp:posOffset>
            </wp:positionH>
            <wp:positionV relativeFrom="paragraph">
              <wp:posOffset>116205</wp:posOffset>
            </wp:positionV>
            <wp:extent cx="2197100" cy="1776095"/>
            <wp:effectExtent l="0" t="0" r="12700" b="14605"/>
            <wp:wrapTopAndBottom/>
            <wp:docPr id="3" name="图片 3" descr="一些文字和图案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一些文字和图案&#10;&#10;描述已自动生成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163"/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177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_GB2312" w:hAnsi="华文楷体" w:eastAsia="楷体_GB2312" w:cs="黑体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397510</wp:posOffset>
            </wp:positionH>
            <wp:positionV relativeFrom="paragraph">
              <wp:posOffset>73660</wp:posOffset>
            </wp:positionV>
            <wp:extent cx="1778000" cy="1820545"/>
            <wp:effectExtent l="0" t="0" r="12700" b="8255"/>
            <wp:wrapTopAndBottom/>
            <wp:docPr id="1" name="图片 1" descr="gz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gzh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820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_GB2312" w:hAnsi="华文楷体" w:eastAsia="楷体_GB2312" w:cs="黑体"/>
          <w:sz w:val="32"/>
          <w:szCs w:val="32"/>
        </w:rPr>
        <w:t xml:space="preserve"> (四)评分标准</w:t>
      </w:r>
    </w:p>
    <w:p>
      <w:pPr>
        <w:snapToGrid w:val="0"/>
        <w:spacing w:line="560" w:lineRule="exact"/>
        <w:ind w:firstLine="640" w:firstLineChars="200"/>
        <w:rPr>
          <w:rFonts w:ascii="仿宋_GB2312" w:hAnsi="Times New Roman" w:eastAsia="仿宋_GB2312" w:cs="黑体"/>
          <w:bCs/>
          <w:sz w:val="32"/>
          <w:szCs w:val="32"/>
        </w:rPr>
      </w:pPr>
      <w:r>
        <w:rPr>
          <w:rFonts w:hint="eastAsia" w:ascii="仿宋_GB2312" w:hAnsi="Times New Roman" w:eastAsia="仿宋_GB2312" w:cs="黑体"/>
          <w:bCs/>
          <w:sz w:val="32"/>
          <w:szCs w:val="32"/>
        </w:rPr>
        <w:t>获奖名次根据答题学生答题成绩进行排名(成绩排名在前30的同学即为一等奖，依次类推评出二、三等奖)</w:t>
      </w:r>
    </w:p>
    <w:p>
      <w:pPr>
        <w:snapToGrid w:val="0"/>
        <w:spacing w:line="560" w:lineRule="exact"/>
        <w:ind w:firstLine="640" w:firstLineChars="200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四、表彰奖励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Times New Roman" w:eastAsia="仿宋_GB2312" w:cs="黑体"/>
          <w:bCs/>
          <w:sz w:val="32"/>
          <w:szCs w:val="32"/>
          <w:lang w:eastAsia="zh-CN"/>
        </w:rPr>
      </w:pPr>
      <w:r>
        <w:rPr>
          <w:rFonts w:ascii="仿宋_GB2312" w:hAnsi="Times New Roman" w:eastAsia="仿宋_GB2312" w:cs="黑体"/>
          <w:bCs/>
          <w:sz w:val="32"/>
          <w:szCs w:val="32"/>
        </w:rPr>
        <w:t>1.设一等奖10名</w:t>
      </w:r>
      <w:r>
        <w:rPr>
          <w:rFonts w:hint="eastAsia" w:ascii="仿宋_GB2312" w:hAnsi="Times New Roman" w:eastAsia="仿宋_GB2312" w:cs="黑体"/>
          <w:bCs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黑体"/>
          <w:bCs/>
          <w:sz w:val="32"/>
          <w:szCs w:val="32"/>
          <w:lang w:val="en-US" w:eastAsia="zh-CN"/>
        </w:rPr>
        <w:t>奖励</w:t>
      </w:r>
      <w:r>
        <w:rPr>
          <w:rFonts w:ascii="仿宋_GB2312" w:hAnsi="Times New Roman" w:eastAsia="仿宋_GB2312" w:cs="黑体"/>
          <w:bCs/>
          <w:sz w:val="32"/>
          <w:szCs w:val="32"/>
        </w:rPr>
        <w:t>奖品和证书</w:t>
      </w:r>
      <w:r>
        <w:rPr>
          <w:rFonts w:hint="eastAsia" w:ascii="仿宋_GB2312" w:hAnsi="Times New Roman" w:eastAsia="仿宋_GB2312" w:cs="黑体"/>
          <w:bCs/>
          <w:sz w:val="32"/>
          <w:szCs w:val="32"/>
          <w:lang w:eastAsia="zh-CN"/>
        </w:rPr>
        <w:t>；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Times New Roman" w:eastAsia="仿宋_GB2312" w:cs="黑体"/>
          <w:bCs/>
          <w:sz w:val="32"/>
          <w:szCs w:val="32"/>
          <w:lang w:eastAsia="zh-CN"/>
        </w:rPr>
      </w:pPr>
      <w:r>
        <w:rPr>
          <w:rFonts w:ascii="仿宋_GB2312" w:hAnsi="Times New Roman" w:eastAsia="仿宋_GB2312" w:cs="黑体"/>
          <w:bCs/>
          <w:sz w:val="32"/>
          <w:szCs w:val="32"/>
        </w:rPr>
        <w:t>2.设二等奖20名</w:t>
      </w:r>
      <w:r>
        <w:rPr>
          <w:rFonts w:hint="eastAsia" w:ascii="仿宋_GB2312" w:hAnsi="Times New Roman" w:eastAsia="仿宋_GB2312" w:cs="黑体"/>
          <w:bCs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黑体"/>
          <w:bCs/>
          <w:sz w:val="32"/>
          <w:szCs w:val="32"/>
          <w:lang w:val="en-US" w:eastAsia="zh-CN"/>
        </w:rPr>
        <w:t>奖励</w:t>
      </w:r>
      <w:r>
        <w:rPr>
          <w:rFonts w:ascii="仿宋_GB2312" w:hAnsi="Times New Roman" w:eastAsia="仿宋_GB2312" w:cs="黑体"/>
          <w:bCs/>
          <w:sz w:val="32"/>
          <w:szCs w:val="32"/>
        </w:rPr>
        <w:t>奖品和证书</w:t>
      </w:r>
      <w:r>
        <w:rPr>
          <w:rFonts w:hint="eastAsia" w:ascii="仿宋_GB2312" w:hAnsi="Times New Roman" w:eastAsia="仿宋_GB2312" w:cs="黑体"/>
          <w:bCs/>
          <w:sz w:val="32"/>
          <w:szCs w:val="32"/>
          <w:lang w:eastAsia="zh-CN"/>
        </w:rPr>
        <w:t>；</w:t>
      </w:r>
    </w:p>
    <w:p>
      <w:pPr>
        <w:snapToGrid w:val="0"/>
        <w:spacing w:line="560" w:lineRule="exact"/>
        <w:ind w:firstLine="640" w:firstLineChars="200"/>
        <w:rPr>
          <w:rFonts w:hint="default" w:ascii="仿宋_GB2312" w:hAnsi="Times New Roman" w:eastAsia="仿宋_GB2312" w:cs="黑体"/>
          <w:bCs/>
          <w:sz w:val="32"/>
          <w:szCs w:val="32"/>
          <w:lang w:val="en-US" w:eastAsia="zh-CN"/>
        </w:rPr>
      </w:pPr>
      <w:r>
        <w:rPr>
          <w:rFonts w:ascii="仿宋_GB2312" w:hAnsi="Times New Roman" w:eastAsia="仿宋_GB2312" w:cs="黑体"/>
          <w:bCs/>
          <w:sz w:val="32"/>
          <w:szCs w:val="32"/>
        </w:rPr>
        <w:t>3.设三等奖30名</w:t>
      </w:r>
      <w:r>
        <w:rPr>
          <w:rFonts w:hint="eastAsia" w:ascii="仿宋_GB2312" w:hAnsi="Times New Roman" w:eastAsia="仿宋_GB2312" w:cs="黑体"/>
          <w:bCs/>
          <w:sz w:val="32"/>
          <w:szCs w:val="32"/>
          <w:lang w:eastAsia="zh-CN"/>
        </w:rPr>
        <w:t>，</w:t>
      </w:r>
      <w:r>
        <w:rPr>
          <w:rFonts w:hint="eastAsia" w:ascii="仿宋_GB2312" w:hAnsi="Times New Roman" w:eastAsia="仿宋_GB2312" w:cs="黑体"/>
          <w:bCs/>
          <w:sz w:val="32"/>
          <w:szCs w:val="32"/>
          <w:lang w:val="en-US" w:eastAsia="zh-CN"/>
        </w:rPr>
        <w:t>奖励</w:t>
      </w:r>
      <w:r>
        <w:rPr>
          <w:rFonts w:ascii="仿宋_GB2312" w:hAnsi="Times New Roman" w:eastAsia="仿宋_GB2312" w:cs="黑体"/>
          <w:bCs/>
          <w:sz w:val="32"/>
          <w:szCs w:val="32"/>
        </w:rPr>
        <w:t>奖品</w:t>
      </w:r>
      <w:r>
        <w:rPr>
          <w:rFonts w:hint="eastAsia" w:ascii="仿宋_GB2312" w:hAnsi="Times New Roman" w:eastAsia="仿宋_GB2312" w:cs="黑体"/>
          <w:bCs/>
          <w:sz w:val="32"/>
          <w:szCs w:val="32"/>
          <w:lang w:val="en-US" w:eastAsia="zh-CN"/>
        </w:rPr>
        <w:t>和</w:t>
      </w:r>
      <w:r>
        <w:rPr>
          <w:rFonts w:ascii="仿宋_GB2312" w:hAnsi="Times New Roman" w:eastAsia="仿宋_GB2312" w:cs="黑体"/>
          <w:bCs/>
          <w:sz w:val="32"/>
          <w:szCs w:val="32"/>
        </w:rPr>
        <w:t>证书</w:t>
      </w:r>
      <w:r>
        <w:rPr>
          <w:rFonts w:hint="eastAsia" w:ascii="仿宋_GB2312" w:hAnsi="Times New Roman" w:eastAsia="仿宋_GB2312" w:cs="黑体"/>
          <w:bCs/>
          <w:sz w:val="32"/>
          <w:szCs w:val="32"/>
          <w:lang w:eastAsia="zh-CN"/>
        </w:rPr>
        <w:t>。</w:t>
      </w:r>
    </w:p>
    <w:p>
      <w:pPr>
        <w:snapToGrid w:val="0"/>
        <w:spacing w:line="560" w:lineRule="exact"/>
        <w:rPr>
          <w:rFonts w:hint="eastAsia" w:ascii="仿宋_GB2312" w:hAnsi="Times New Roman" w:eastAsia="仿宋_GB2312" w:cs="黑体"/>
          <w:bCs/>
          <w:sz w:val="32"/>
          <w:szCs w:val="32"/>
          <w:lang w:eastAsia="zh-CN"/>
        </w:rPr>
      </w:pPr>
    </w:p>
    <w:p>
      <w:pPr>
        <w:snapToGrid w:val="0"/>
        <w:spacing w:before="624" w:beforeLines="200" w:line="560" w:lineRule="exact"/>
        <w:jc w:val="center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                               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石河子大学团委</w:t>
      </w:r>
    </w:p>
    <w:p>
      <w:pPr>
        <w:snapToGrid w:val="0"/>
        <w:spacing w:line="560" w:lineRule="exact"/>
        <w:ind w:left="1" w:firstLine="2"/>
        <w:jc w:val="righ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2020年</w:t>
      </w:r>
      <w:r>
        <w:rPr>
          <w:rFonts w:ascii="Times New Roman" w:hAnsi="Times New Roman" w:eastAsia="仿宋_GB2312" w:cs="仿宋_GB2312"/>
          <w:sz w:val="32"/>
          <w:szCs w:val="32"/>
        </w:rPr>
        <w:t>5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</w:t>
      </w:r>
    </w:p>
    <w:p>
      <w:pPr>
        <w:snapToGrid w:val="0"/>
        <w:spacing w:line="560" w:lineRule="exact"/>
        <w:ind w:left="1" w:firstLine="2"/>
        <w:jc w:val="right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snapToGrid w:val="0"/>
        <w:spacing w:line="560" w:lineRule="exact"/>
        <w:ind w:left="1" w:firstLine="2"/>
        <w:jc w:val="right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snapToGrid w:val="0"/>
        <w:spacing w:line="560" w:lineRule="exact"/>
        <w:ind w:left="1" w:firstLine="2"/>
        <w:jc w:val="right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snapToGrid w:val="0"/>
        <w:spacing w:line="560" w:lineRule="exact"/>
        <w:ind w:left="1" w:firstLine="2"/>
        <w:jc w:val="right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snapToGrid w:val="0"/>
        <w:spacing w:line="560" w:lineRule="exact"/>
        <w:ind w:left="1" w:firstLine="2"/>
        <w:jc w:val="right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snapToGrid w:val="0"/>
        <w:spacing w:line="560" w:lineRule="exact"/>
        <w:ind w:left="1" w:firstLine="2"/>
        <w:jc w:val="right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snapToGrid w:val="0"/>
        <w:spacing w:line="560" w:lineRule="exact"/>
        <w:ind w:left="1" w:firstLine="2"/>
        <w:jc w:val="right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snapToGrid w:val="0"/>
        <w:spacing w:line="560" w:lineRule="exact"/>
        <w:ind w:left="1" w:firstLine="2"/>
        <w:jc w:val="right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snapToGrid w:val="0"/>
        <w:spacing w:line="560" w:lineRule="exact"/>
        <w:ind w:left="1" w:firstLine="2"/>
        <w:jc w:val="right"/>
        <w:rPr>
          <w:rFonts w:hint="eastAsia" w:ascii="Times New Roman" w:hAnsi="Times New Roman" w:eastAsia="仿宋_GB2312" w:cs="仿宋_GB2312"/>
          <w:sz w:val="32"/>
          <w:szCs w:val="32"/>
        </w:rPr>
      </w:pPr>
      <w:bookmarkStart w:id="0" w:name="_GoBack"/>
      <w:bookmarkEnd w:id="0"/>
    </w:p>
    <w:p>
      <w:pPr>
        <w:snapToGrid w:val="0"/>
        <w:spacing w:line="560" w:lineRule="exact"/>
        <w:ind w:left="1" w:firstLine="2"/>
        <w:jc w:val="right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snapToGrid w:val="0"/>
        <w:spacing w:line="560" w:lineRule="exact"/>
        <w:ind w:left="1" w:firstLine="2"/>
        <w:jc w:val="right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snapToGrid w:val="0"/>
        <w:spacing w:line="560" w:lineRule="exact"/>
        <w:jc w:val="both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snapToGrid w:val="0"/>
        <w:spacing w:line="560" w:lineRule="exact"/>
        <w:ind w:left="1" w:firstLine="2"/>
        <w:jc w:val="right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snapToGrid w:val="0"/>
        <w:spacing w:line="360" w:lineRule="auto"/>
        <w:jc w:val="left"/>
        <w:rPr>
          <w:rFonts w:ascii="Times New Roman" w:hAnsi="Times New Roman" w:eastAsia="黑体" w:cs="Times New Roman"/>
          <w:sz w:val="32"/>
        </w:rPr>
      </w:pPr>
    </w:p>
    <w:p>
      <w:pPr>
        <w:snapToGrid w:val="0"/>
        <w:spacing w:line="360" w:lineRule="auto"/>
        <w:jc w:val="left"/>
        <w:rPr>
          <w:rFonts w:ascii="Times New Roman" w:hAnsi="Times New Roman" w:eastAsia="黑体" w:cs="Times New Roman"/>
          <w:sz w:val="32"/>
        </w:rPr>
      </w:pPr>
      <w:r>
        <w:rPr>
          <w:rFonts w:ascii="Times New Roman" w:hAnsi="Times New Roman" w:eastAsia="仿宋_GB2312" w:cs="Times New Roman"/>
          <w:b/>
          <w:sz w:val="32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327660</wp:posOffset>
                </wp:positionV>
                <wp:extent cx="5600700" cy="0"/>
                <wp:effectExtent l="0" t="0" r="0" b="0"/>
                <wp:wrapNone/>
                <wp:docPr id="1026" name="Lin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5" o:spid="_x0000_s1026" o:spt="20" style="position:absolute;left:0pt;margin-left:0pt;margin-top:25.8pt;height:0pt;width:441pt;z-index:251659264;mso-width-relative:page;mso-height-relative:page;" filled="f" stroked="t" coordsize="21600,21600" o:gfxdata="UEsDBAoAAAAAAIdO4kAAAAAAAAAAAAAAAAAEAAAAZHJzL1BLAwQUAAAACACHTuJAslByUdMAAAAG&#10;AQAADwAAAGRycy9kb3ducmV2LnhtbE2PvU7EMBCEeyTewVokmhNnJ4hTFOJcAaSj4QDR7sVLEhGv&#10;c7HvB56eRRRQzsxq5ttqffKjOtAch8AWsqUBRdwGN3Bn4eW5uSpAxYTscAxMFj4pwro+P6uwdOHI&#10;T3TYpE5JCccSLfQpTaXWse3JY1yGiViy9zB7TCLnTrsZj1LuR50bs9IeB5aFHie666n92Oy9hdi8&#10;0q75WrQL83bdBcp3948PaO3lRWZuQSU6pb9j+MEXdKiFaRv27KIaLcgjycJNtgIlaVHkYmx/DV1X&#10;+j9+/Q1QSwMEFAAAAAgAh07iQBVI2b/BAQAAjQMAAA4AAABkcnMvZTJvRG9jLnhtbK1Ty24bMQy8&#10;F8g/CLrXuzFit114nUPc9BIkBtp+AK3HrgC9ICpe++9LyY7TtJeiiA8yJZLD4ZC7uj04y/YqoQm+&#10;59ezljPlRZDGDz3/+eP+42fOMIOXYINXPT8q5Lfrqw+rKXZqHsZgpUqMQDx2U+z5mHPsmgbFqBzg&#10;LETlyalDcpDpmoZGJpgI3dlm3rbLZgpJxhSEQqTXzcnJ1xVfayXyk9aoMrM9J265nqmeu3I26xV0&#10;Q4I4GnGmAf/BwoHxVPQCtYEM7DmZv6CcESlg0HkmgmuC1kao2gN1c93+0c33EaKqvZA4GC8y4fvB&#10;isf9NjEjaXbtfMmZB0dTejBesZtFUWeK2FHQnd+m8w3jNpVWDzq58k9NsENV9HhRVB0yE/S4WLbt&#10;p5aEFy++5jUxJszfVHCsGD23VLRqCPsHzFSMQl9CSh3r2dTzL4v5guCAdkVbyGS6SOzRDzUXgzXy&#10;3lhbMjANuzub2B7K9OuvtES4b8JKkQ3geIqrrtNepPDsJSVANyqQX71k+RhJHk+rzAsZpyRnVtHm&#10;F6tGZjD2XyKJhPXEpeh7UrRYuyCPVej6TjOvbM/7WZbq93vNfv2K1r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slByUdMAAAAGAQAADwAAAAAAAAABACAAAAAiAAAAZHJzL2Rvd25yZXYueG1sUEsB&#10;AhQAFAAAAAgAh07iQBVI2b/BAQAAjQMAAA4AAAAAAAAAAQAgAAAAIgEAAGRycy9lMm9Eb2MueG1s&#10;UEsFBgAAAAAGAAYAWQEAAFU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spacing w:line="360" w:lineRule="auto"/>
        <w:ind w:firstLine="320" w:firstLineChars="1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339090</wp:posOffset>
                </wp:positionV>
                <wp:extent cx="5600700" cy="0"/>
                <wp:effectExtent l="0" t="0" r="0" b="0"/>
                <wp:wrapNone/>
                <wp:docPr id="1027" name="Lin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6" o:spid="_x0000_s1026" o:spt="20" style="position:absolute;left:0pt;margin-left:0pt;margin-top:26.7pt;height:0pt;width:441pt;z-index:251660288;mso-width-relative:page;mso-height-relative:page;" filled="f" stroked="t" coordsize="21600,21600" o:gfxdata="UEsDBAoAAAAAAIdO4kAAAAAAAAAAAAAAAAAEAAAAZHJzL1BLAwQUAAAACACHTuJA26cJxNMAAAAG&#10;AQAADwAAAGRycy9kb3ducmV2LnhtbE2PzU7DMBCE70i8g7VIXCpqNwUUhTg9ALlxoQVx3cZLEhGv&#10;09j9gadnEQc4zsxq5ttydfKDOtAU+8AWFnMDirgJrufWwsumvspBxYTscAhMFj4pwqo6PyuxcOHI&#10;z3RYp1ZJCccCLXQpjYXWsenIY5yHkViy9zB5TCKnVrsJj1LuB50Zc6s99iwLHY5031Hzsd57C7F+&#10;pV39NWtm5m3ZBsp2D0+PaO3lxcLcgUp0Sn/H8IMv6FAJ0zbs2UU1WJBHkoWb5TUoSfM8E2P7a+iq&#10;1P/xq29QSwMEFAAAAAgAh07iQJmAFT7AAQAAjQMAAA4AAABkcnMvZTJvRG9jLnhtbK1TyW4bMQy9&#10;F+g/CLrXMzFqpxl4nEOc5BK0Bpp8AK1lRoA2iIrH/vtSsuN0uRRFfZApkXx8fOSsbg/Osr1KaILv&#10;+dWs5Ux5EaTxQ89fnh8+feEMM3gJNnjV86NCfrv++GE1xU7NwxisVIkRiMduij0fc45d06AYlQOc&#10;hag8OXVIDjJd09DIBBOhO9vM23bZTCHJmIJQiPS6OTn5uuJrrUT+pjWqzGzPiVuuZ6rnrpzNegXd&#10;kCCORpxpwD+wcGA8Fb1AbSADe03mDyhnRAoYdJ6J4JqgtRGq9kDdXLW/dfN9hKhqLyQOxotM+P9g&#10;xdf9NjEjaXbt/JozD46m9GS8Yp+XRZ0pYkdBd36bzjeM21RaPejkyj81wQ5V0eNFUXXITNDjYtm2&#10;1y0JL958zXtiTJgfVXCsGD23VLRqCPsnzFSMQt9CSh3r2dTzm8V8QXBAu6ItZDJdJPboh5qLwRr5&#10;YKwtGZiG3Z1NbA9l+vVXWiLcX8JKkQ3geIqrrtNepPDqJSVANyqQ916yfIwkj6dV5oWMU5Izq2jz&#10;i1UjMxj7N5FEwnriUvQ9KVqsXZDHKnR9p5lXtuf9LEv1871mv39F6x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bpwnE0wAAAAYBAAAPAAAAAAAAAAEAIAAAACIAAABkcnMvZG93bnJldi54bWxQSwEC&#10;FAAUAAAACACHTuJAmYAVPsABAACNAwAADgAAAAAAAAABACAAAAAiAQAAZHJzL2Uyb0RvYy54bWxQ&#10;SwUGAAAAAAYABgBZAQAAV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方正仿宋简体" w:eastAsia="方正仿宋简体" w:cs="Times New Roman"/>
          <w:sz w:val="32"/>
          <w:szCs w:val="32"/>
        </w:rPr>
        <w:t>石河子大学团委</w:t>
      </w:r>
      <w:r>
        <w:rPr>
          <w:rFonts w:ascii="Times New Roman" w:hAnsi="Times New Roman" w:eastAsia="方正仿宋简体" w:cs="Times New Roman"/>
          <w:sz w:val="32"/>
          <w:szCs w:val="32"/>
        </w:rPr>
        <w:t xml:space="preserve">               2020</w:t>
      </w:r>
      <w:r>
        <w:rPr>
          <w:rFonts w:ascii="Times New Roman" w:hAnsi="方正仿宋简体" w:eastAsia="方正仿宋简体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5</w:t>
      </w:r>
      <w:r>
        <w:rPr>
          <w:rFonts w:ascii="Times New Roman" w:hAnsi="方正仿宋简体" w:eastAsia="方正仿宋简体" w:cs="Times New Roman"/>
          <w:sz w:val="32"/>
          <w:szCs w:val="32"/>
        </w:rPr>
        <w:t>月</w:t>
      </w:r>
      <w:r>
        <w:rPr>
          <w:rFonts w:hint="eastAsia" w:ascii="Times New Roman" w:hAnsi="方正仿宋简体" w:eastAsia="方正仿宋简体" w:cs="Times New Roman"/>
          <w:sz w:val="32"/>
          <w:szCs w:val="32"/>
          <w:lang w:val="en-US" w:eastAsia="zh-CN"/>
        </w:rPr>
        <w:t>30</w:t>
      </w:r>
      <w:r>
        <w:rPr>
          <w:rFonts w:ascii="Times New Roman" w:hAnsi="方正仿宋简体" w:eastAsia="方正仿宋简体" w:cs="Times New Roman"/>
          <w:sz w:val="32"/>
          <w:szCs w:val="32"/>
        </w:rPr>
        <w:t>日印发</w:t>
      </w:r>
    </w:p>
    <w:sectPr>
      <w:headerReference r:id="rId3" w:type="default"/>
      <w:headerReference r:id="rId4" w:type="even"/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0633ED"/>
    <w:rsid w:val="000A3A3C"/>
    <w:rsid w:val="001446DE"/>
    <w:rsid w:val="00144D41"/>
    <w:rsid w:val="0019128C"/>
    <w:rsid w:val="001C5161"/>
    <w:rsid w:val="001D04EE"/>
    <w:rsid w:val="001F1177"/>
    <w:rsid w:val="002113E0"/>
    <w:rsid w:val="002224CA"/>
    <w:rsid w:val="002242F4"/>
    <w:rsid w:val="00243101"/>
    <w:rsid w:val="002A774A"/>
    <w:rsid w:val="00300E4E"/>
    <w:rsid w:val="00301AD6"/>
    <w:rsid w:val="00303AE1"/>
    <w:rsid w:val="00333A11"/>
    <w:rsid w:val="003341EB"/>
    <w:rsid w:val="003A516B"/>
    <w:rsid w:val="00405B1D"/>
    <w:rsid w:val="00414CD8"/>
    <w:rsid w:val="004657CF"/>
    <w:rsid w:val="004B263A"/>
    <w:rsid w:val="00584CAC"/>
    <w:rsid w:val="0058587E"/>
    <w:rsid w:val="005B0178"/>
    <w:rsid w:val="005B16E0"/>
    <w:rsid w:val="005F63D7"/>
    <w:rsid w:val="0066696F"/>
    <w:rsid w:val="006B1B0D"/>
    <w:rsid w:val="006C7931"/>
    <w:rsid w:val="007572A7"/>
    <w:rsid w:val="0076365B"/>
    <w:rsid w:val="00784067"/>
    <w:rsid w:val="00793A0F"/>
    <w:rsid w:val="00826C8F"/>
    <w:rsid w:val="008A449D"/>
    <w:rsid w:val="008D575A"/>
    <w:rsid w:val="00914B54"/>
    <w:rsid w:val="00926267"/>
    <w:rsid w:val="00972F4B"/>
    <w:rsid w:val="00983D90"/>
    <w:rsid w:val="009A225D"/>
    <w:rsid w:val="009B1626"/>
    <w:rsid w:val="009C1031"/>
    <w:rsid w:val="009C64C6"/>
    <w:rsid w:val="00A06C91"/>
    <w:rsid w:val="00AB2D69"/>
    <w:rsid w:val="00AC6058"/>
    <w:rsid w:val="00B03330"/>
    <w:rsid w:val="00BB5170"/>
    <w:rsid w:val="00C21D31"/>
    <w:rsid w:val="00C43967"/>
    <w:rsid w:val="00C71140"/>
    <w:rsid w:val="00D434BA"/>
    <w:rsid w:val="00D652E8"/>
    <w:rsid w:val="00DC1AA0"/>
    <w:rsid w:val="00E01095"/>
    <w:rsid w:val="00E77F27"/>
    <w:rsid w:val="00F33A30"/>
    <w:rsid w:val="00F35A6B"/>
    <w:rsid w:val="00F51D3B"/>
    <w:rsid w:val="00F56B4F"/>
    <w:rsid w:val="00F723BE"/>
    <w:rsid w:val="00FA3A41"/>
    <w:rsid w:val="00FA7406"/>
    <w:rsid w:val="00FD3A7C"/>
    <w:rsid w:val="05CF0949"/>
    <w:rsid w:val="16BB2F19"/>
    <w:rsid w:val="320633ED"/>
    <w:rsid w:val="35DA286B"/>
    <w:rsid w:val="7BA25A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FollowedHyperlink"/>
    <w:basedOn w:val="5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5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paragraph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0">
    <w:name w:val="页眉 Char"/>
    <w:basedOn w:val="5"/>
    <w:link w:val="3"/>
    <w:qFormat/>
    <w:uiPriority w:val="0"/>
    <w:rPr>
      <w:rFonts w:cs="Times New Roman"/>
      <w:kern w:val="2"/>
      <w:sz w:val="18"/>
      <w:szCs w:val="18"/>
    </w:rPr>
  </w:style>
  <w:style w:type="character" w:customStyle="1" w:styleId="11">
    <w:name w:val="页脚 Char"/>
    <w:basedOn w:val="5"/>
    <w:link w:val="2"/>
    <w:qFormat/>
    <w:uiPriority w:val="0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D3776F-2C68-411C-9D26-2FF6C0FB56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94</Words>
  <Characters>542</Characters>
  <Lines>4</Lines>
  <Paragraphs>1</Paragraphs>
  <TotalTime>0</TotalTime>
  <ScaleCrop>false</ScaleCrop>
  <LinksUpToDate>false</LinksUpToDate>
  <CharactersWithSpaces>635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2020-05-29T07:12:00Z</dcterms:created>
  <dc:creator>Limonson</dc:creator>
  <cp:lastModifiedBy>行者无疆1426130796</cp:lastModifiedBy>
  <cp:lastPrinted>2020-05-29T11:33:00Z</cp:lastPrinted>
  <dcterms:modified xsi:type="dcterms:W3CDTF">2020-05-30T07:58:59Z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