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石大团联发〔2021〕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简体"/>
          <w:sz w:val="32"/>
          <w:szCs w:val="32"/>
        </w:rPr>
        <w:t>号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framePr w:wrap="auto" w:vAnchor="margin" w:hAnchor="text" w:yAlign="inline"/>
        <w:adjustRightInd w:val="0"/>
        <w:snapToGrid w:val="0"/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关于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zh-TW" w:eastAsia="zh-TW"/>
        </w:rPr>
        <w:t>举办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第九届校园“十佳演讲之星”</w:t>
      </w:r>
    </w:p>
    <w:p>
      <w:pPr>
        <w:framePr w:wrap="auto" w:vAnchor="margin" w:hAnchor="text" w:yAlign="inline"/>
        <w:adjustRightInd w:val="0"/>
        <w:snapToGrid w:val="0"/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zh-TW" w:eastAsia="zh-TW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演讲比赛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zh-TW" w:eastAsia="zh-TW"/>
        </w:rPr>
        <w:t>的通知</w:t>
      </w:r>
    </w:p>
    <w:p>
      <w:pPr>
        <w:framePr w:wrap="auto" w:vAnchor="margin" w:hAnchor="text" w:yAlign="inline"/>
        <w:adjustRightInd w:val="0"/>
        <w:snapToGrid w:val="0"/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zh-TW" w:eastAsia="zh-TW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textAlignment w:val="auto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各学院团委、学生会，直属、附属单位团委、学生会：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为深入学习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宣传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贯彻习近平总书记在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庆祝中国共产党成立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周年大会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上的重要讲话精神，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引领广大学子在“学党史 强信念 跟党走”学习教育中深刻领悟伟大建党精神，在校园文化活动中践行“请党放心，强国有我”的青春誓言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。经研究，校团委、校学生会决定举办石河子大学第九届校园“十佳演讲之星”演讲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比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赛。现将有关事宜通知如下：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方正黑体简体"/>
          <w:bCs/>
          <w:sz w:val="32"/>
          <w:szCs w:val="32"/>
          <w:lang w:val="zh-TW"/>
        </w:rPr>
      </w:pPr>
      <w:r>
        <w:rPr>
          <w:rFonts w:hint="eastAsia" w:ascii="黑体" w:hAnsi="黑体" w:eastAsia="黑体" w:cs="方正黑体简体"/>
          <w:bCs/>
          <w:sz w:val="32"/>
          <w:szCs w:val="32"/>
          <w:lang w:val="zh-TW"/>
        </w:rPr>
        <w:t>一、</w:t>
      </w:r>
      <w:r>
        <w:rPr>
          <w:rFonts w:hint="eastAsia" w:ascii="黑体" w:hAnsi="黑体" w:eastAsia="黑体" w:cs="方正黑体简体"/>
          <w:bCs/>
          <w:sz w:val="32"/>
          <w:szCs w:val="32"/>
          <w:lang w:val="en-US" w:eastAsia="zh-CN"/>
        </w:rPr>
        <w:t>活动</w:t>
      </w:r>
      <w:r>
        <w:rPr>
          <w:rFonts w:hint="eastAsia" w:ascii="黑体" w:hAnsi="黑体" w:eastAsia="黑体" w:cs="方正黑体简体"/>
          <w:bCs/>
          <w:sz w:val="32"/>
          <w:szCs w:val="32"/>
          <w:lang w:val="zh-TW"/>
        </w:rPr>
        <w:t>主题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青春心向党  永远跟党走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方正兰亭黑简体"/>
          <w:bCs/>
          <w:sz w:val="32"/>
          <w:szCs w:val="32"/>
          <w:lang w:val="zh-TW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sz w:val="32"/>
          <w:szCs w:val="32"/>
          <w:lang w:val="zh-TW" w:eastAsia="zh-TW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主办单位：石河子大学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zh-TW" w:eastAsia="zh-TW"/>
        </w:rPr>
        <w:t>团委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2240" w:firstLineChars="700"/>
        <w:textAlignment w:val="auto"/>
        <w:rPr>
          <w:rFonts w:ascii="方正仿宋简体" w:hAnsi="方正仿宋简体" w:eastAsia="方正仿宋简体" w:cs="方正仿宋简体"/>
          <w:sz w:val="32"/>
          <w:szCs w:val="32"/>
          <w:lang w:val="zh-TW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石河子大学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zh-TW"/>
        </w:rPr>
        <w:t>学生会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方正仿宋简体" w:hAnsi="方正仿宋简体" w:eastAsia="方正仿宋简体" w:cs="方正仿宋简体"/>
          <w:sz w:val="32"/>
          <w:szCs w:val="32"/>
          <w:lang w:val="zh-TW" w:eastAsia="zh-TW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承办单位：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zh-TW" w:eastAsia="zh-TW"/>
        </w:rPr>
        <w:t>石河子大学医学院团委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2240" w:firstLineChars="700"/>
        <w:jc w:val="left"/>
        <w:textAlignment w:val="auto"/>
        <w:rPr>
          <w:rFonts w:ascii="方正仿宋简体" w:hAnsi="方正仿宋简体" w:eastAsia="方正仿宋简体" w:cs="方正仿宋简体"/>
          <w:sz w:val="32"/>
          <w:szCs w:val="32"/>
          <w:lang w:val="zh-TW" w:eastAsia="zh-TW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TW" w:eastAsia="zh-TW"/>
        </w:rPr>
        <w:t>石河子大学医学院学生会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2240" w:firstLineChars="700"/>
        <w:jc w:val="left"/>
        <w:textAlignment w:val="auto"/>
        <w:rPr>
          <w:rFonts w:ascii="仿宋" w:hAnsi="仿宋" w:eastAsia="仿宋" w:cs="Times New Roman"/>
          <w:sz w:val="28"/>
          <w:szCs w:val="28"/>
          <w:lang w:val="zh-TW" w:eastAsia="zh-TW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TW" w:eastAsia="zh-TW"/>
        </w:rPr>
        <w:t>石河子大学“红十字”演讲团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方正黑体简体"/>
          <w:bCs/>
          <w:sz w:val="28"/>
          <w:szCs w:val="28"/>
          <w:lang w:val="zh-TW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</w:t>
      </w:r>
      <w:r>
        <w:rPr>
          <w:rFonts w:hint="eastAsia" w:ascii="黑体" w:hAnsi="黑体" w:eastAsia="黑体" w:cs="方正黑体简体"/>
          <w:bCs/>
          <w:sz w:val="32"/>
          <w:szCs w:val="32"/>
          <w:lang w:val="zh-TW" w:eastAsia="zh-TW"/>
        </w:rPr>
        <w:t>、</w:t>
      </w:r>
      <w:r>
        <w:rPr>
          <w:rFonts w:hint="eastAsia" w:ascii="黑体" w:hAnsi="黑体" w:eastAsia="黑体" w:cs="方正黑体简体"/>
          <w:bCs/>
          <w:sz w:val="32"/>
          <w:szCs w:val="32"/>
          <w:lang w:val="en-US" w:eastAsia="zh-CN"/>
        </w:rPr>
        <w:t>比</w:t>
      </w:r>
      <w:r>
        <w:rPr>
          <w:rFonts w:hint="eastAsia" w:ascii="黑体" w:hAnsi="黑体" w:eastAsia="黑体" w:cs="方正黑体简体"/>
          <w:bCs/>
          <w:sz w:val="32"/>
          <w:szCs w:val="32"/>
          <w:lang w:val="zh-TW"/>
        </w:rPr>
        <w:t>赛流程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kinsoku/>
        <w:wordWrap/>
        <w:topLinePunct w:val="0"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val="zh-TW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本次大赛以建党百年为背景，奋斗青春为切入点，重点围绕深入学习贯彻习近平总书记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 w:eastAsia="zh-CN"/>
        </w:rPr>
        <w:t>“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七一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 w:eastAsia="zh-CN"/>
        </w:rPr>
        <w:t>”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重要讲话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精神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 w:eastAsia="zh-CN"/>
        </w:rPr>
        <w:t>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结合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选手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自身经历与专业特色，以青年的视角突出讲好青春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故事、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兵团故事、石大故事，充分展现石大学子的责任与担当。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 xml:space="preserve">1.初赛 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时间：2021年</w:t>
      </w:r>
      <w:r>
        <w:rPr>
          <w:rFonts w:hint="default" w:ascii="Times New Roman" w:hAnsi="Times New Roman" w:eastAsia="PMingLiU" w:cs="Times New Roman"/>
          <w:kern w:val="0"/>
          <w:sz w:val="32"/>
          <w:szCs w:val="32"/>
          <w:lang w:val="zh-TW" w:eastAsia="zh-TW"/>
        </w:rPr>
        <w:t>10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月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日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-31日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地点：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博学楼教室，具体安排加群后另行通知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内容：环节包括30秒自我介绍、2分30秒定题演讲，由专业评委进行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现场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打分，选取30名选手晋级复赛。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2.复赛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时间：2021年1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月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地点：南区学术报告厅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内容：包括</w:t>
      </w:r>
      <w:r>
        <w:rPr>
          <w:rFonts w:hint="default" w:ascii="Times New Roman" w:hAnsi="Times New Roman" w:eastAsia="PMingLiU" w:cs="Times New Roman"/>
          <w:kern w:val="0"/>
          <w:sz w:val="32"/>
          <w:szCs w:val="32"/>
          <w:lang w:val="zh-TW" w:eastAsia="zh-TW"/>
        </w:rPr>
        <w:t>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分钟定题演讲和30秒即兴演讲，由专业评委进行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现场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打分，两个环节共选取20名选手晋级决赛。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 xml:space="preserve">3.决赛 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时间：2021年1</w:t>
      </w:r>
      <w:r>
        <w:rPr>
          <w:rFonts w:hint="default" w:ascii="Times New Roman" w:hAnsi="Times New Roman" w:eastAsia="PMingLiU" w:cs="Times New Roman"/>
          <w:kern w:val="0"/>
          <w:sz w:val="32"/>
          <w:szCs w:val="32"/>
          <w:lang w:val="zh-TW" w:eastAsia="zh-TW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月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地点：南区春晖堂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内容：环节包括</w:t>
      </w:r>
      <w:r>
        <w:rPr>
          <w:rFonts w:hint="default" w:ascii="Times New Roman" w:hAnsi="Times New Roman" w:eastAsia="PMingLiU" w:cs="Times New Roman"/>
          <w:kern w:val="0"/>
          <w:sz w:val="32"/>
          <w:szCs w:val="32"/>
          <w:lang w:val="zh-TW" w:eastAsia="zh-TW"/>
        </w:rPr>
        <w:t>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分钟定题演讲和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1分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 w:eastAsia="zh-TW"/>
        </w:rPr>
        <w:t>0秒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博弈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 w:eastAsia="zh-TW"/>
        </w:rPr>
        <w:t>演讲（两人一组就一个话题的不同观点展开博弈式演讲）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TW" w:eastAsia="zh-CN"/>
        </w:rPr>
        <w:t>。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决赛环节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由专业评委（打分占总成绩80%）和大众评委（打分占总成绩20%）共同组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成的评审团进行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现场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打分。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lang w:val="zh-TW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在大赛的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复赛、决赛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阶段，均由专业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教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师及往届十佳演讲之星选手对参赛者进行语言表达、演讲技巧、仪态等方面的培训。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培训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TW"/>
        </w:rPr>
        <w:t>具体时间和地点，另行通知。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方正黑体简体"/>
          <w:sz w:val="32"/>
          <w:szCs w:val="32"/>
        </w:rPr>
        <w:t>、奖项设置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bookmarkStart w:id="0" w:name="_Hlk82815415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设置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“十佳演讲之星”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名，“十优演讲之星”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名，最佳台风奖、最佳人气奖各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名。</w:t>
      </w:r>
    </w:p>
    <w:bookmarkEnd w:id="0"/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黑体" w:hAnsi="黑体" w:eastAsia="黑体" w:cs="方正黑体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黑体简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方正黑体简体"/>
          <w:sz w:val="32"/>
          <w:szCs w:val="32"/>
          <w:lang w:val="zh-TW"/>
        </w:rPr>
        <w:t>、</w:t>
      </w:r>
      <w:r>
        <w:rPr>
          <w:rFonts w:hint="eastAsia" w:ascii="黑体" w:hAnsi="黑体" w:eastAsia="黑体" w:cs="方正黑体简体"/>
          <w:sz w:val="32"/>
          <w:szCs w:val="32"/>
          <w:lang w:val="en-US" w:eastAsia="zh-CN"/>
        </w:rPr>
        <w:t>报名方式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1.以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个人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线上参赛（指定官方QQ群：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290204100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）的方式，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扫描下面二维码，加</w:t>
      </w:r>
      <w:bookmarkStart w:id="1" w:name="_GoBack"/>
      <w:bookmarkEnd w:id="1"/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群填写电子报名表后，由后台统一汇总。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参赛者需在规定时间内填写在线文档进行报名，同时会在报名日期截止后统计各参赛选手信息。</w:t>
      </w:r>
      <w:r>
        <w:rPr>
          <w:rFonts w:ascii="Times New Roman" w:hAnsi="Times New Roman" w:eastAsia="方正仿宋简体" w:cs="Times New Roman"/>
          <w:sz w:val="32"/>
          <w:szCs w:val="32"/>
        </w:rPr>
        <w:t>请各学院团委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sz w:val="32"/>
          <w:szCs w:val="32"/>
        </w:rPr>
        <w:t>直属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附属单位团委于1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方正仿宋简体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20时</w:t>
      </w:r>
      <w:r>
        <w:rPr>
          <w:rFonts w:ascii="Times New Roman" w:hAnsi="Times New Roman" w:eastAsia="方正仿宋简体" w:cs="Times New Roman"/>
          <w:sz w:val="32"/>
          <w:szCs w:val="32"/>
        </w:rPr>
        <w:t>前报名完毕。</w:t>
      </w:r>
    </w:p>
    <w:p>
      <w:pPr>
        <w:framePr w:wrap="auto" w:vAnchor="margin" w:hAnchor="text" w:yAlign="inline"/>
        <w:spacing w:line="360" w:lineRule="auto"/>
        <w:ind w:firstLine="482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63370" cy="1561465"/>
            <wp:effectExtent l="0" t="0" r="1778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9316" t="35580" r="19200" b="30159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2.结合主题，撰写演讲稿，将幻灯片或者音乐、视频等资料于10月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日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16时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前发送至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指定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zh-TW"/>
        </w:rPr>
        <w:t>邮箱：3480534563@qq.com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TW" w:eastAsia="zh-CN"/>
        </w:rPr>
        <w:t>。</w:t>
      </w:r>
    </w:p>
    <w:p>
      <w:pPr>
        <w:framePr w:wrap="auto" w:vAnchor="margin" w:hAnchor="text" w:yAlign="inline"/>
        <w:spacing w:line="540" w:lineRule="exact"/>
        <w:ind w:firstLine="640" w:firstLineChars="200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六、活动要求</w:t>
      </w:r>
    </w:p>
    <w:p>
      <w:pPr>
        <w:framePr w:wrap="auto" w:vAnchor="margin" w:hAnchor="text" w:yAlign="inline"/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1.高</w:t>
      </w:r>
      <w:r>
        <w:rPr>
          <w:rFonts w:ascii="方正仿宋简体" w:hAnsi="方正仿宋简体" w:eastAsia="方正仿宋简体" w:cs="方正仿宋简体"/>
          <w:sz w:val="32"/>
          <w:szCs w:val="32"/>
        </w:rPr>
        <w:t>度重视，精心组织。“十佳演讲之星”演讲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比</w:t>
      </w:r>
      <w:r>
        <w:rPr>
          <w:rFonts w:ascii="方正仿宋简体" w:hAnsi="方正仿宋简体" w:eastAsia="方正仿宋简体" w:cs="方正仿宋简体"/>
          <w:sz w:val="32"/>
          <w:szCs w:val="32"/>
        </w:rPr>
        <w:t>赛是我校品牌校园文化活动之一，深受广大学生欢迎，请各单位高度重视，以学院为单位，积极组织动员，学院选派优秀演讲人才，落实参赛组织工作，进一步推动我校品牌校园文化活动的深入开展。</w:t>
      </w:r>
    </w:p>
    <w:p>
      <w:pPr>
        <w:framePr w:wrap="auto" w:vAnchor="margin" w:hAnchor="text" w:yAlign="inline"/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</w:t>
      </w:r>
      <w:r>
        <w:rPr>
          <w:rFonts w:ascii="方正仿宋简体" w:hAnsi="方正仿宋简体" w:eastAsia="方正仿宋简体" w:cs="方正仿宋简体"/>
          <w:sz w:val="32"/>
          <w:szCs w:val="32"/>
        </w:rPr>
        <w:t>加强宣传，营造氛围。请各单位加大本次活动的宣传力度，广泛动员，充分调动广大青年学生的积极性，营造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学习宣传贯彻习近平总书记“七一”重要讲话精神的</w:t>
      </w:r>
      <w:r>
        <w:rPr>
          <w:rFonts w:ascii="方正仿宋简体" w:hAnsi="方正仿宋简体" w:eastAsia="方正仿宋简体" w:cs="方正仿宋简体"/>
          <w:sz w:val="32"/>
          <w:szCs w:val="32"/>
        </w:rPr>
        <w:t>良好氛围。</w:t>
      </w:r>
    </w:p>
    <w:p>
      <w:pPr>
        <w:framePr w:wrap="auto" w:vAnchor="margin" w:hAnchor="text" w:yAlign="inline"/>
        <w:spacing w:line="54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framePr w:wrap="auto" w:vAnchor="margin" w:hAnchor="text" w:yAlign="inline"/>
        <w:spacing w:line="540" w:lineRule="exact"/>
        <w:ind w:left="1598" w:leftChars="304" w:hanging="960" w:hangingChars="300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附件：1.第九届校园“十佳演讲之星”演讲比赛报名表</w:t>
      </w:r>
    </w:p>
    <w:p>
      <w:pPr>
        <w:framePr w:wrap="auto" w:vAnchor="margin" w:hAnchor="text" w:yAlign="inline"/>
        <w:spacing w:line="540" w:lineRule="exact"/>
        <w:ind w:left="1598" w:leftChars="304" w:hanging="960" w:hangingChars="300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2.第九届校园“十佳演讲之星”演讲比赛初赛、复赛评分规则</w:t>
      </w:r>
    </w:p>
    <w:p>
      <w:pPr>
        <w:framePr w:wrap="auto" w:vAnchor="margin" w:hAnchor="text" w:yAlign="inline"/>
        <w:spacing w:line="540" w:lineRule="exact"/>
        <w:ind w:left="1596" w:leftChars="760" w:firstLine="0" w:firstLineChars="0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3.第九届校园“十佳演讲之星”演讲比赛决赛评分规则</w:t>
      </w:r>
    </w:p>
    <w:p>
      <w:pPr>
        <w:framePr w:wrap="auto" w:vAnchor="margin" w:hAnchor="text" w:yAlign="inline"/>
        <w:snapToGrid w:val="0"/>
        <w:spacing w:line="560" w:lineRule="exact"/>
        <w:ind w:right="57"/>
        <w:jc w:val="both"/>
        <w:rPr>
          <w:rFonts w:ascii="仿宋" w:hAnsi="仿宋" w:eastAsia="仿宋" w:cs="仿宋"/>
          <w:bCs/>
          <w:sz w:val="32"/>
          <w:szCs w:val="32"/>
        </w:rPr>
      </w:pPr>
    </w:p>
    <w:p>
      <w:pPr>
        <w:framePr w:wrap="auto" w:vAnchor="margin" w:hAnchor="text" w:yAlign="inline"/>
        <w:snapToGrid w:val="0"/>
        <w:spacing w:line="560" w:lineRule="exact"/>
        <w:ind w:right="57"/>
        <w:jc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framePr w:wrap="auto" w:vAnchor="margin" w:hAnchor="text" w:yAlign="inline"/>
        <w:spacing w:line="540" w:lineRule="exact"/>
        <w:ind w:firstLine="960" w:firstLineChars="300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共青团石河子大学委员会         石河子大学学生会</w:t>
      </w:r>
    </w:p>
    <w:p>
      <w:pPr>
        <w:framePr w:wrap="auto" w:vAnchor="margin" w:hAnchor="text" w:yAlign="inline"/>
        <w:spacing w:line="540" w:lineRule="exact"/>
        <w:ind w:left="1596" w:leftChars="760" w:firstLine="0" w:firstLineChars="0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framePr w:wrap="auto" w:vAnchor="margin" w:hAnchor="text" w:yAlign="inline"/>
        <w:spacing w:line="540" w:lineRule="exact"/>
        <w:ind w:left="1596" w:leftChars="760" w:firstLine="1600" w:firstLineChars="500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2021年10月20日</w:t>
      </w:r>
    </w:p>
    <w:p>
      <w:pPr>
        <w:framePr w:wrap="auto" w:vAnchor="margin" w:hAnchor="text" w:yAlign="inline"/>
        <w:snapToGrid w:val="0"/>
        <w:spacing w:line="54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framePr w:wrap="auto" w:vAnchor="margin" w:hAnchor="text" w:yAlign="inline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0.5pt;height:0pt;width:441pt;z-index:251661312;mso-width-relative:page;mso-height-relative:page;" filled="f" stroked="t" coordsize="21600,21600" o:gfxdata="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3VN3&#10;1AAAAAYBAAAPAAAAAAAAAAEAIAAAACIAAABkcnMvZG93bnJldi54bWxQSwECFAAUAAAACACHTuJA&#10;E8LtsOwBAADY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6007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75pt;height:0pt;width:441pt;z-index:251660288;mso-width-relative:page;mso-height-relative:page;" filled="f" stroked="t" coordsize="21600,21600" o:gfxdata="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bzm4bT&#10;AAAABgEAAA8AAAAAAAAAAQAgAAAAIgAAAGRycy9kb3ducmV2LnhtbFBLAQIUABQAAAAIAIdO4kCg&#10;8rmP7AEAANg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32"/>
          <w:szCs w:val="32"/>
        </w:rPr>
        <w:t xml:space="preserve">石河子大学团委                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方正仿宋简体"/>
          <w:sz w:val="32"/>
          <w:szCs w:val="32"/>
        </w:rPr>
        <w:t>202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简体"/>
          <w:sz w:val="32"/>
          <w:szCs w:val="32"/>
        </w:rPr>
        <w:t>日印</w:t>
      </w:r>
      <w:r>
        <w:rPr>
          <w:rFonts w:hint="eastAsia" w:ascii="Times New Roman" w:hAnsi="Times New Roman" w:eastAsia="方正仿宋简体"/>
          <w:sz w:val="32"/>
          <w:szCs w:val="32"/>
        </w:rPr>
        <w:t>发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</w:t>
      </w:r>
    </w:p>
    <w:p>
      <w:pPr>
        <w:framePr w:wrap="auto" w:vAnchor="margin" w:hAnchor="text" w:yAlign="inline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framePr w:wrap="auto" w:vAnchor="margin" w:hAnchor="text" w:yAlign="inline"/>
        <w:snapToGrid w:val="0"/>
        <w:spacing w:line="600" w:lineRule="exact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framePr w:wrap="auto" w:vAnchor="margin" w:hAnchor="text" w:yAlign="inline"/>
        <w:jc w:val="center"/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方正大标宋简体" w:cs="Times New Roman"/>
          <w:sz w:val="36"/>
          <w:szCs w:val="36"/>
        </w:rPr>
        <w:t>第</w:t>
      </w:r>
      <w:r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  <w:t>九</w:t>
      </w:r>
      <w:r>
        <w:rPr>
          <w:rFonts w:ascii="Times New Roman" w:hAnsi="Times New Roman" w:eastAsia="方正大标宋简体" w:cs="Times New Roman"/>
          <w:sz w:val="36"/>
          <w:szCs w:val="36"/>
        </w:rPr>
        <w:t>届</w:t>
      </w:r>
      <w:r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  <w:t>校园</w:t>
      </w:r>
      <w:r>
        <w:rPr>
          <w:rFonts w:hint="eastAsia" w:ascii="Times New Roman" w:hAnsi="Times New Roman" w:eastAsia="方正大标宋简体" w:cs="Times New Roman"/>
          <w:sz w:val="36"/>
          <w:szCs w:val="36"/>
          <w:lang w:eastAsia="zh-CN"/>
        </w:rPr>
        <w:t>“</w:t>
      </w:r>
      <w:r>
        <w:rPr>
          <w:rFonts w:ascii="Times New Roman" w:hAnsi="Times New Roman" w:eastAsia="方正大标宋简体" w:cs="Times New Roman"/>
          <w:sz w:val="36"/>
          <w:szCs w:val="36"/>
        </w:rPr>
        <w:t>十佳演讲之星</w:t>
      </w:r>
      <w:r>
        <w:rPr>
          <w:rFonts w:hint="eastAsia" w:ascii="Times New Roman" w:hAnsi="Times New Roman" w:eastAsia="方正大标宋简体" w:cs="Times New Roman"/>
          <w:sz w:val="36"/>
          <w:szCs w:val="36"/>
          <w:lang w:eastAsia="zh-CN"/>
        </w:rPr>
        <w:t>”</w:t>
      </w:r>
      <w:r>
        <w:rPr>
          <w:rFonts w:ascii="Times New Roman" w:hAnsi="Times New Roman" w:eastAsia="方正大标宋简体" w:cs="Times New Roman"/>
          <w:sz w:val="36"/>
          <w:szCs w:val="36"/>
        </w:rPr>
        <w:t>比赛</w:t>
      </w:r>
      <w:r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  <w:t>报名表</w:t>
      </w:r>
    </w:p>
    <w:p>
      <w:pPr>
        <w:framePr w:wrap="auto" w:vAnchor="margin" w:hAnchor="text" w:yAlign="inline"/>
        <w:jc w:val="center"/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</w:pPr>
    </w:p>
    <w:p>
      <w:pPr>
        <w:framePr w:wrap="auto" w:vAnchor="margin" w:hAnchor="text" w:yAlign="inline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单位名称：__________（团委公章） </w:t>
      </w:r>
    </w:p>
    <w:p>
      <w:pPr>
        <w:framePr w:wrap="auto" w:vAnchor="margin" w:hAnchor="text" w:yAlign="inline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tbl>
      <w:tblPr>
        <w:tblStyle w:val="8"/>
        <w:tblpPr w:leftFromText="180" w:rightFromText="180" w:vertAnchor="text" w:horzAnchor="page" w:tblpX="2034" w:tblpY="180"/>
        <w:tblOverlap w:val="never"/>
        <w:tblW w:w="8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534"/>
        <w:gridCol w:w="1494"/>
        <w:gridCol w:w="1569"/>
        <w:gridCol w:w="1574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演讲题目</w:t>
            </w: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5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  <w:rPr>
          <w:rFonts w:hint="eastAsia" w:ascii="Times New Roman" w:hAnsi="Times New Roman" w:eastAsia="方正仿宋简体" w:cs="方正仿宋简体"/>
          <w:sz w:val="32"/>
          <w:szCs w:val="32"/>
        </w:rPr>
        <w:sectPr>
          <w:headerReference r:id="rId3" w:type="default"/>
          <w:footerReference r:id="rId4" w:type="default"/>
          <w:pgSz w:w="11900" w:h="16840"/>
          <w:pgMar w:top="1440" w:right="1800" w:bottom="1440" w:left="1800" w:header="851" w:footer="992" w:gutter="0"/>
          <w:pgNumType w:fmt="numberInDash"/>
          <w:cols w:space="720" w:num="1"/>
        </w:sectPr>
      </w:pPr>
    </w:p>
    <w:p>
      <w:pPr>
        <w:framePr w:wrap="auto" w:vAnchor="margin" w:hAnchor="text" w:yAlign="inline"/>
        <w:snapToGrid w:val="0"/>
        <w:spacing w:line="600" w:lineRule="exact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</w:rPr>
        <w:t>附件2</w:t>
      </w:r>
    </w:p>
    <w:p>
      <w:pPr>
        <w:framePr w:wrap="auto" w:vAnchor="margin" w:hAnchor="text" w:yAlign="inline"/>
        <w:snapToGrid w:val="0"/>
        <w:spacing w:line="600" w:lineRule="exact"/>
        <w:jc w:val="center"/>
        <w:rPr>
          <w:rFonts w:ascii="Times New Roman" w:hAnsi="Times New Roman" w:eastAsia="方正大标宋简体" w:cs="Times New Roman"/>
          <w:sz w:val="36"/>
          <w:szCs w:val="36"/>
        </w:rPr>
      </w:pPr>
      <w:r>
        <w:rPr>
          <w:rFonts w:ascii="Times New Roman" w:hAnsi="Times New Roman" w:eastAsia="方正大标宋简体" w:cs="Times New Roman"/>
          <w:sz w:val="36"/>
          <w:szCs w:val="36"/>
        </w:rPr>
        <w:t>第</w:t>
      </w:r>
      <w:r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  <w:t>九</w:t>
      </w:r>
      <w:r>
        <w:rPr>
          <w:rFonts w:ascii="Times New Roman" w:hAnsi="Times New Roman" w:eastAsia="方正大标宋简体" w:cs="Times New Roman"/>
          <w:sz w:val="36"/>
          <w:szCs w:val="36"/>
        </w:rPr>
        <w:t>届</w:t>
      </w:r>
      <w:r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  <w:t>校园</w:t>
      </w:r>
      <w:r>
        <w:rPr>
          <w:rFonts w:hint="eastAsia" w:ascii="Times New Roman" w:hAnsi="Times New Roman" w:eastAsia="方正大标宋简体" w:cs="Times New Roman"/>
          <w:sz w:val="36"/>
          <w:szCs w:val="36"/>
          <w:lang w:eastAsia="zh-CN"/>
        </w:rPr>
        <w:t>“</w:t>
      </w:r>
      <w:r>
        <w:rPr>
          <w:rFonts w:ascii="Times New Roman" w:hAnsi="Times New Roman" w:eastAsia="方正大标宋简体" w:cs="Times New Roman"/>
          <w:sz w:val="36"/>
          <w:szCs w:val="36"/>
        </w:rPr>
        <w:t>十佳演讲之星</w:t>
      </w:r>
      <w:r>
        <w:rPr>
          <w:rFonts w:hint="eastAsia" w:ascii="Times New Roman" w:hAnsi="Times New Roman" w:eastAsia="方正大标宋简体" w:cs="Times New Roman"/>
          <w:sz w:val="36"/>
          <w:szCs w:val="36"/>
          <w:lang w:eastAsia="zh-CN"/>
        </w:rPr>
        <w:t>”</w:t>
      </w:r>
      <w:r>
        <w:rPr>
          <w:rFonts w:ascii="Times New Roman" w:hAnsi="Times New Roman" w:eastAsia="方正大标宋简体" w:cs="Times New Roman"/>
          <w:sz w:val="36"/>
          <w:szCs w:val="36"/>
        </w:rPr>
        <w:t>比赛初赛、复赛</w:t>
      </w:r>
    </w:p>
    <w:p>
      <w:pPr>
        <w:framePr w:wrap="auto" w:vAnchor="margin" w:hAnchor="text" w:yAlign="inline"/>
        <w:snapToGrid w:val="0"/>
        <w:spacing w:line="600" w:lineRule="exact"/>
        <w:jc w:val="center"/>
        <w:rPr>
          <w:rFonts w:ascii="Times New Roman" w:hAnsi="Times New Roman" w:eastAsia="方正大标宋简体" w:cs="Times New Roman"/>
          <w:sz w:val="36"/>
          <w:szCs w:val="36"/>
        </w:rPr>
      </w:pPr>
      <w:r>
        <w:rPr>
          <w:rFonts w:ascii="Times New Roman" w:hAnsi="Times New Roman" w:eastAsia="方正大标宋简体" w:cs="Times New Roman"/>
          <w:sz w:val="36"/>
          <w:szCs w:val="36"/>
        </w:rPr>
        <w:t>评分规则</w:t>
      </w:r>
    </w:p>
    <w:p>
      <w:pPr>
        <w:framePr w:wrap="auto" w:vAnchor="margin" w:hAnchor="text" w:yAlign="inline"/>
        <w:snapToGrid w:val="0"/>
        <w:spacing w:line="60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</w:p>
    <w:p>
      <w:pPr>
        <w:framePr w:wrap="auto" w:vAnchor="margin" w:hAnchor="text" w:yAlign="inline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仪表形象（2分）</w:t>
      </w:r>
    </w:p>
    <w:p>
      <w:pPr>
        <w:framePr w:wrap="auto" w:vAnchor="margin" w:hAnchor="text" w:yAlign="inline"/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要求：着装整齐，大方得体，礼节、礼貌得体，姿态自然、动作适度。</w:t>
      </w:r>
    </w:p>
    <w:p>
      <w:pPr>
        <w:framePr w:wrap="auto" w:vAnchor="margin" w:hAnchor="text" w:yAlign="inline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二、演讲内容（5分）</w:t>
      </w:r>
    </w:p>
    <w:p>
      <w:pPr>
        <w:framePr w:wrap="auto" w:vAnchor="margin" w:hAnchor="text" w:yAlign="inline"/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要求：主题鲜明，有自己的思想；行文流畅，用词精练，详略得当，构思新颖，层次分明，论点突出，旁征博引。</w:t>
      </w:r>
    </w:p>
    <w:p>
      <w:pPr>
        <w:framePr w:wrap="auto" w:vAnchor="margin" w:hAnchor="text" w:yAlign="inline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三、语言艺术（3分）</w:t>
      </w:r>
    </w:p>
    <w:p>
      <w:pPr>
        <w:framePr w:wrap="auto" w:vAnchor="margin" w:hAnchor="text" w:yAlign="inline"/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要求：语言有感染力，发音准确，语速适中，技巧运用自如，表现力强，说服力强， 观众反应热烈，情绪高亢。</w:t>
      </w:r>
    </w:p>
    <w:p>
      <w:pPr>
        <w:framePr w:wrap="auto" w:vAnchor="margin" w:hAnchor="text" w:yAlign="inline"/>
        <w:widowControl/>
        <w:jc w:val="left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</w:rPr>
        <w:br w:type="page"/>
      </w:r>
    </w:p>
    <w:p>
      <w:pPr>
        <w:framePr w:wrap="auto" w:vAnchor="margin" w:hAnchor="text" w:yAlign="inline"/>
        <w:snapToGrid w:val="0"/>
        <w:spacing w:line="600" w:lineRule="exact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</w:rPr>
        <w:t>附件3</w:t>
      </w:r>
    </w:p>
    <w:p>
      <w:pPr>
        <w:framePr w:wrap="auto" w:vAnchor="margin" w:hAnchor="text" w:yAlign="inline"/>
        <w:snapToGrid w:val="0"/>
        <w:spacing w:line="600" w:lineRule="exact"/>
        <w:jc w:val="center"/>
        <w:rPr>
          <w:rFonts w:ascii="Times New Roman" w:hAnsi="Times New Roman" w:eastAsia="方正大标宋简体" w:cs="Times New Roman"/>
          <w:sz w:val="36"/>
          <w:szCs w:val="36"/>
        </w:rPr>
      </w:pPr>
      <w:r>
        <w:rPr>
          <w:rFonts w:ascii="Times New Roman" w:hAnsi="Times New Roman" w:eastAsia="方正大标宋简体" w:cs="Times New Roman"/>
          <w:sz w:val="36"/>
          <w:szCs w:val="36"/>
        </w:rPr>
        <w:t>第</w:t>
      </w:r>
      <w:r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  <w:t>九</w:t>
      </w:r>
      <w:r>
        <w:rPr>
          <w:rFonts w:ascii="Times New Roman" w:hAnsi="Times New Roman" w:eastAsia="方正大标宋简体" w:cs="Times New Roman"/>
          <w:sz w:val="36"/>
          <w:szCs w:val="36"/>
        </w:rPr>
        <w:t>届</w:t>
      </w:r>
      <w:r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  <w:t>校园</w:t>
      </w:r>
      <w:r>
        <w:rPr>
          <w:rFonts w:hint="eastAsia" w:ascii="Times New Roman" w:hAnsi="Times New Roman" w:eastAsia="方正大标宋简体" w:cs="Times New Roman"/>
          <w:sz w:val="36"/>
          <w:szCs w:val="36"/>
          <w:lang w:eastAsia="zh-CN"/>
        </w:rPr>
        <w:t>“</w:t>
      </w:r>
      <w:r>
        <w:rPr>
          <w:rFonts w:ascii="Times New Roman" w:hAnsi="Times New Roman" w:eastAsia="方正大标宋简体" w:cs="Times New Roman"/>
          <w:sz w:val="36"/>
          <w:szCs w:val="36"/>
        </w:rPr>
        <w:t>十佳演讲之星</w:t>
      </w:r>
      <w:r>
        <w:rPr>
          <w:rFonts w:hint="eastAsia" w:ascii="Times New Roman" w:hAnsi="Times New Roman" w:eastAsia="方正大标宋简体" w:cs="Times New Roman"/>
          <w:sz w:val="36"/>
          <w:szCs w:val="36"/>
          <w:lang w:eastAsia="zh-CN"/>
        </w:rPr>
        <w:t>”</w:t>
      </w:r>
      <w:r>
        <w:rPr>
          <w:rFonts w:ascii="Times New Roman" w:hAnsi="Times New Roman" w:eastAsia="方正大标宋简体" w:cs="Times New Roman"/>
          <w:sz w:val="36"/>
          <w:szCs w:val="36"/>
        </w:rPr>
        <w:t>比赛决赛评分规则</w:t>
      </w:r>
    </w:p>
    <w:p>
      <w:pPr>
        <w:framePr w:wrap="auto" w:vAnchor="margin" w:hAnchor="text" w:yAlign="inline"/>
        <w:snapToGrid w:val="0"/>
        <w:spacing w:line="60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</w:p>
    <w:p>
      <w:pPr>
        <w:framePr w:wrap="auto" w:vAnchor="margin" w:hAnchor="text" w:yAlign="inline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一、评委评分（占80%）</w:t>
      </w:r>
    </w:p>
    <w:p>
      <w:pPr>
        <w:framePr w:wrap="auto" w:vAnchor="margin" w:hAnchor="text" w:yAlign="inline"/>
        <w:spacing w:line="560" w:lineRule="exact"/>
        <w:jc w:val="left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1.仪表形象（10分）</w:t>
      </w:r>
    </w:p>
    <w:p>
      <w:pPr>
        <w:framePr w:wrap="auto" w:vAnchor="margin" w:hAnchor="text" w:yAlign="inline"/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要求：着装整齐，大方得体，礼节、礼貌得体，姿态自然、动作适度。</w:t>
      </w:r>
    </w:p>
    <w:p>
      <w:pPr>
        <w:framePr w:wrap="auto" w:vAnchor="margin" w:hAnchor="text" w:yAlign="inline"/>
        <w:spacing w:line="560" w:lineRule="exact"/>
        <w:jc w:val="left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演讲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内容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40分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）</w:t>
      </w:r>
    </w:p>
    <w:p>
      <w:pPr>
        <w:framePr w:wrap="auto" w:vAnchor="margin" w:hAnchor="text" w:yAlign="inline"/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要求：主题鲜明，有自己的思想；行文流畅，用词精练，详略得当，构思新颖，层次分明，论点突出，旁征博引。</w:t>
      </w:r>
    </w:p>
    <w:p>
      <w:pPr>
        <w:framePr w:wrap="auto" w:vAnchor="margin" w:hAnchor="text" w:yAlign="inline"/>
        <w:spacing w:line="560" w:lineRule="exact"/>
        <w:jc w:val="left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3.语言艺术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25分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）</w:t>
      </w:r>
    </w:p>
    <w:p>
      <w:pPr>
        <w:framePr w:wrap="auto" w:vAnchor="margin" w:hAnchor="text" w:yAlign="inline"/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要求：语言有感染力，发音准确，语速适中，技巧运用自如，表现力强，说服力强， 观众反应热烈，情绪高亢。</w:t>
      </w:r>
    </w:p>
    <w:p>
      <w:pPr>
        <w:framePr w:wrap="auto" w:vAnchor="margin" w:hAnchor="text" w:yAlign="inline"/>
        <w:spacing w:line="560" w:lineRule="exact"/>
        <w:jc w:val="left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4.即兴演讲（25分）</w:t>
      </w:r>
    </w:p>
    <w:p>
      <w:pPr>
        <w:framePr w:wrap="auto" w:vAnchor="margin" w:hAnchor="text" w:yAlign="inline"/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要求：思维敏捷，条理清晰，针对既定主题表述完整、有亮点。 </w:t>
      </w:r>
    </w:p>
    <w:p>
      <w:pPr>
        <w:framePr w:wrap="auto" w:vAnchor="margin" w:hAnchor="text" w:yAlign="inline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二、大众评审评分（占20%）</w:t>
      </w:r>
    </w:p>
    <w:p>
      <w:pPr>
        <w:framePr w:wrap="auto" w:vAnchor="margin" w:hAnchor="text" w:yAlign="inline"/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由主办方遴选20名大众评审，现场大众评审手中拿有好评牌（每人1分），每位选手演讲结束后，支持者举牌。</w:t>
      </w:r>
    </w:p>
    <w:p>
      <w:pPr>
        <w:framePr w:wrap="auto" w:vAnchor="margin" w:hAnchor="text" w:yAlign="inline"/>
        <w:jc w:val="center"/>
        <w:rPr>
          <w:rFonts w:ascii="宋体" w:hAnsi="宋体" w:eastAsia="宋体" w:cs="宋体"/>
          <w:b/>
          <w:bCs/>
          <w:color w:val="auto"/>
          <w:sz w:val="32"/>
          <w:szCs w:val="32"/>
          <w:lang w:eastAsia="zh-TW"/>
        </w:rPr>
      </w:pPr>
    </w:p>
    <w:p>
      <w:pPr>
        <w:framePr w:wrap="auto" w:vAnchor="margin" w:hAnchor="text" w:yAlign="inline"/>
        <w:jc w:val="center"/>
        <w:rPr>
          <w:rFonts w:ascii="宋体" w:hAnsi="宋体" w:eastAsia="宋体" w:cs="宋体"/>
          <w:color w:val="auto"/>
          <w:sz w:val="28"/>
          <w:szCs w:val="28"/>
          <w:lang w:val="zh-TW"/>
        </w:rPr>
      </w:pPr>
    </w:p>
    <w:p>
      <w:pPr>
        <w:framePr w:wrap="auto" w:vAnchor="margin" w:hAnchor="text" w:yAlign="inline"/>
        <w:jc w:val="center"/>
        <w:rPr>
          <w:rFonts w:ascii="宋体" w:hAnsi="宋体" w:eastAsia="宋体" w:cs="宋体"/>
          <w:color w:val="auto"/>
          <w:sz w:val="28"/>
          <w:szCs w:val="28"/>
          <w:lang w:val="zh-TW"/>
        </w:rPr>
      </w:pPr>
    </w:p>
    <w:p>
      <w:pPr>
        <w:framePr w:wrap="auto" w:vAnchor="margin" w:hAnchor="text" w:yAlign="inline"/>
        <w:snapToGrid w:val="0"/>
        <w:spacing w:line="560" w:lineRule="exact"/>
        <w:ind w:right="-91"/>
        <w:rPr>
          <w:rFonts w:ascii="仿宋" w:hAnsi="仿宋" w:eastAsia="仿宋" w:cs="仿宋"/>
          <w:bCs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484D7B-EC78-4FF9-ACA0-2E435D596F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E202343-1157-4C1E-B308-74D51E07A32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31D5D34-773B-46D8-91B7-2F54C026B57F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D783605E-7A2F-4DC1-BDE2-98F49F199F0B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6FBD655-93A6-40C4-A328-DBF1C50A5E8F}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17B68A61-0353-40C7-BC03-BF7616B991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C544F12A-759F-4D0B-A33C-5B85143D2040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8" w:fontKey="{CEE0C16A-6539-4E22-B035-010CC88DFB74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60"/>
    <w:rsid w:val="00011B4D"/>
    <w:rsid w:val="00036888"/>
    <w:rsid w:val="00066D1A"/>
    <w:rsid w:val="0008299D"/>
    <w:rsid w:val="000C1DBF"/>
    <w:rsid w:val="000D0BED"/>
    <w:rsid w:val="000E55C3"/>
    <w:rsid w:val="0010402C"/>
    <w:rsid w:val="00110B2A"/>
    <w:rsid w:val="00110C9A"/>
    <w:rsid w:val="00126A40"/>
    <w:rsid w:val="0013346C"/>
    <w:rsid w:val="0014528E"/>
    <w:rsid w:val="00196D41"/>
    <w:rsid w:val="001B4083"/>
    <w:rsid w:val="00244BB2"/>
    <w:rsid w:val="00254529"/>
    <w:rsid w:val="00261BDC"/>
    <w:rsid w:val="00292F76"/>
    <w:rsid w:val="002A672B"/>
    <w:rsid w:val="002A6C71"/>
    <w:rsid w:val="002C58C7"/>
    <w:rsid w:val="002D6D04"/>
    <w:rsid w:val="00310E8F"/>
    <w:rsid w:val="003319A4"/>
    <w:rsid w:val="0033236A"/>
    <w:rsid w:val="00332AEF"/>
    <w:rsid w:val="0034539F"/>
    <w:rsid w:val="00364FD2"/>
    <w:rsid w:val="00373C32"/>
    <w:rsid w:val="003A32C8"/>
    <w:rsid w:val="003A5B63"/>
    <w:rsid w:val="003A6B33"/>
    <w:rsid w:val="003B228D"/>
    <w:rsid w:val="0044038C"/>
    <w:rsid w:val="0045501F"/>
    <w:rsid w:val="004629C6"/>
    <w:rsid w:val="00464D3F"/>
    <w:rsid w:val="004C1105"/>
    <w:rsid w:val="004D4EB8"/>
    <w:rsid w:val="005509CC"/>
    <w:rsid w:val="00575F4D"/>
    <w:rsid w:val="00587C60"/>
    <w:rsid w:val="00593E27"/>
    <w:rsid w:val="005B6F4A"/>
    <w:rsid w:val="005D6134"/>
    <w:rsid w:val="005F632E"/>
    <w:rsid w:val="00610B6F"/>
    <w:rsid w:val="006647B7"/>
    <w:rsid w:val="00683D6F"/>
    <w:rsid w:val="006862E4"/>
    <w:rsid w:val="006951D1"/>
    <w:rsid w:val="006B0A93"/>
    <w:rsid w:val="00784B13"/>
    <w:rsid w:val="00786CFE"/>
    <w:rsid w:val="007B100D"/>
    <w:rsid w:val="007C2786"/>
    <w:rsid w:val="00801F81"/>
    <w:rsid w:val="00803E3F"/>
    <w:rsid w:val="008855E4"/>
    <w:rsid w:val="00894FC6"/>
    <w:rsid w:val="008B5EBC"/>
    <w:rsid w:val="008E451F"/>
    <w:rsid w:val="00920916"/>
    <w:rsid w:val="00976FCA"/>
    <w:rsid w:val="00993958"/>
    <w:rsid w:val="009A6F8D"/>
    <w:rsid w:val="009C1549"/>
    <w:rsid w:val="009D4326"/>
    <w:rsid w:val="009E3200"/>
    <w:rsid w:val="009E404A"/>
    <w:rsid w:val="00A35EE0"/>
    <w:rsid w:val="00AD3E5E"/>
    <w:rsid w:val="00AD7231"/>
    <w:rsid w:val="00AE160A"/>
    <w:rsid w:val="00AE7997"/>
    <w:rsid w:val="00AF0160"/>
    <w:rsid w:val="00B22810"/>
    <w:rsid w:val="00B31AEB"/>
    <w:rsid w:val="00B73F04"/>
    <w:rsid w:val="00B97112"/>
    <w:rsid w:val="00B97CC8"/>
    <w:rsid w:val="00BA4587"/>
    <w:rsid w:val="00BD7FBF"/>
    <w:rsid w:val="00BE07B9"/>
    <w:rsid w:val="00BE3156"/>
    <w:rsid w:val="00BF33DC"/>
    <w:rsid w:val="00C051D9"/>
    <w:rsid w:val="00C35225"/>
    <w:rsid w:val="00C43CC2"/>
    <w:rsid w:val="00C633E4"/>
    <w:rsid w:val="00C85BDB"/>
    <w:rsid w:val="00CB29FB"/>
    <w:rsid w:val="00CC7ACA"/>
    <w:rsid w:val="00CE3054"/>
    <w:rsid w:val="00CF3A3E"/>
    <w:rsid w:val="00D103ED"/>
    <w:rsid w:val="00D31B30"/>
    <w:rsid w:val="00D35A45"/>
    <w:rsid w:val="00D428F9"/>
    <w:rsid w:val="00D56896"/>
    <w:rsid w:val="00D638D7"/>
    <w:rsid w:val="00D72F55"/>
    <w:rsid w:val="00D82DEC"/>
    <w:rsid w:val="00D949C3"/>
    <w:rsid w:val="00DA1453"/>
    <w:rsid w:val="00DB0B77"/>
    <w:rsid w:val="00DD4A16"/>
    <w:rsid w:val="00DF3764"/>
    <w:rsid w:val="00E537E7"/>
    <w:rsid w:val="00E5468A"/>
    <w:rsid w:val="00E6305E"/>
    <w:rsid w:val="00E703E9"/>
    <w:rsid w:val="00EA5C04"/>
    <w:rsid w:val="00EC21E4"/>
    <w:rsid w:val="00F17434"/>
    <w:rsid w:val="00F84284"/>
    <w:rsid w:val="00FC0661"/>
    <w:rsid w:val="00FD661A"/>
    <w:rsid w:val="01676B69"/>
    <w:rsid w:val="03270F12"/>
    <w:rsid w:val="03AB7A9D"/>
    <w:rsid w:val="041D54CC"/>
    <w:rsid w:val="050C5009"/>
    <w:rsid w:val="07561A07"/>
    <w:rsid w:val="07767B3F"/>
    <w:rsid w:val="0E95454B"/>
    <w:rsid w:val="128014D6"/>
    <w:rsid w:val="12AB1466"/>
    <w:rsid w:val="18421586"/>
    <w:rsid w:val="1FDF34D5"/>
    <w:rsid w:val="20462EE5"/>
    <w:rsid w:val="20DA3348"/>
    <w:rsid w:val="21FA37CC"/>
    <w:rsid w:val="2432459C"/>
    <w:rsid w:val="26E80D6A"/>
    <w:rsid w:val="27BE0448"/>
    <w:rsid w:val="283F18E1"/>
    <w:rsid w:val="2BE23DAA"/>
    <w:rsid w:val="3050049F"/>
    <w:rsid w:val="30CF001D"/>
    <w:rsid w:val="32075C69"/>
    <w:rsid w:val="347139E7"/>
    <w:rsid w:val="3A247B4C"/>
    <w:rsid w:val="3BB60E92"/>
    <w:rsid w:val="3F0A7166"/>
    <w:rsid w:val="3F20383E"/>
    <w:rsid w:val="3F8E1ED0"/>
    <w:rsid w:val="47637137"/>
    <w:rsid w:val="47766165"/>
    <w:rsid w:val="493C5AA7"/>
    <w:rsid w:val="4BA1252C"/>
    <w:rsid w:val="4DF337DB"/>
    <w:rsid w:val="512B1337"/>
    <w:rsid w:val="540F31E9"/>
    <w:rsid w:val="54F958C0"/>
    <w:rsid w:val="56BA4437"/>
    <w:rsid w:val="59AA6F71"/>
    <w:rsid w:val="5A2C2E42"/>
    <w:rsid w:val="5C2D21FE"/>
    <w:rsid w:val="5D697DBF"/>
    <w:rsid w:val="5DC50FBA"/>
    <w:rsid w:val="5E287048"/>
    <w:rsid w:val="61C82356"/>
    <w:rsid w:val="6A6F4E85"/>
    <w:rsid w:val="6C58528C"/>
    <w:rsid w:val="6F011607"/>
    <w:rsid w:val="6FB13185"/>
    <w:rsid w:val="6FB93E10"/>
    <w:rsid w:val="6FE47B3E"/>
    <w:rsid w:val="715F0BEF"/>
    <w:rsid w:val="75D554A9"/>
    <w:rsid w:val="77990385"/>
    <w:rsid w:val="78750323"/>
    <w:rsid w:val="78C151C0"/>
    <w:rsid w:val="7A4A506E"/>
    <w:rsid w:val="7BBA38D5"/>
    <w:rsid w:val="7C25375D"/>
    <w:rsid w:val="7E491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framePr w:wrap="around"/>
      <w:spacing w:before="200" w:after="200" w:line="360" w:lineRule="auto"/>
      <w:outlineLvl w:val="0"/>
    </w:pPr>
    <w:rPr>
      <w:rFonts w:eastAsia="微软雅黑" w:cs="宋体"/>
      <w:b/>
      <w:color w:val="auto"/>
      <w:kern w:val="44"/>
      <w:sz w:val="32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framePr w:wrap="around"/>
      <w:ind w:left="100" w:leftChars="2500"/>
    </w:pPr>
  </w:style>
  <w:style w:type="paragraph" w:styleId="4">
    <w:name w:val="Balloon Text"/>
    <w:basedOn w:val="1"/>
    <w:link w:val="13"/>
    <w:qFormat/>
    <w:uiPriority w:val="0"/>
    <w:pPr>
      <w:framePr w:wrap="around"/>
    </w:pPr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批注框文本 字符"/>
    <w:basedOn w:val="9"/>
    <w:link w:val="4"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4">
    <w:name w:val="页眉 字符"/>
    <w:basedOn w:val="9"/>
    <w:link w:val="6"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5">
    <w:name w:val="页脚 字符"/>
    <w:basedOn w:val="9"/>
    <w:link w:val="5"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styleId="16">
    <w:name w:val="List Paragraph"/>
    <w:basedOn w:val="1"/>
    <w:qFormat/>
    <w:uiPriority w:val="99"/>
    <w:pPr>
      <w:framePr w:wrap="around"/>
      <w:ind w:firstLine="420" w:firstLineChars="200"/>
    </w:pPr>
  </w:style>
  <w:style w:type="character" w:customStyle="1" w:styleId="17">
    <w:name w:val="标题 1 字符"/>
    <w:basedOn w:val="9"/>
    <w:link w:val="2"/>
    <w:qFormat/>
    <w:uiPriority w:val="0"/>
    <w:rPr>
      <w:rFonts w:ascii="Calibri" w:hAnsi="Calibri" w:eastAsia="微软雅黑" w:cs="宋体"/>
      <w:b/>
      <w:kern w:val="44"/>
      <w:sz w:val="32"/>
      <w:szCs w:val="24"/>
    </w:rPr>
  </w:style>
  <w:style w:type="character" w:customStyle="1" w:styleId="18">
    <w:name w:val="日期 字符"/>
    <w:basedOn w:val="9"/>
    <w:link w:val="3"/>
    <w:qFormat/>
    <w:uiPriority w:val="0"/>
    <w:rPr>
      <w:rFonts w:ascii="Calibri" w:hAnsi="Calibri" w:eastAsia="Calibri" w:cs="Calibri"/>
      <w:color w:val="000000"/>
      <w:kern w:val="2"/>
      <w:sz w:val="21"/>
      <w:szCs w:val="21"/>
      <w:u w:color="000000"/>
    </w:rPr>
  </w:style>
  <w:style w:type="table" w:customStyle="1" w:styleId="19">
    <w:name w:val="网格型1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361</Words>
  <Characters>2062</Characters>
  <Lines>17</Lines>
  <Paragraphs>4</Paragraphs>
  <TotalTime>12</TotalTime>
  <ScaleCrop>false</ScaleCrop>
  <LinksUpToDate>false</LinksUpToDate>
  <CharactersWithSpaces>2419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2021-09-21T17:24:00Z</dcterms:created>
  <dc:creator>WPS Office</dc:creator>
  <cp:lastModifiedBy>行者无疆1426130796</cp:lastModifiedBy>
  <cp:lastPrinted>2021-10-20T10:24:00Z</cp:lastPrinted>
  <dcterms:modified xsi:type="dcterms:W3CDTF">2021-10-20T10:50:18Z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22DBC608CA264A12822BAC81F082B2B0</vt:lpwstr>
  </property>
</Properties>
</file>