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2"/>
          <w:szCs w:val="4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2"/>
          <w:szCs w:val="42"/>
        </w:rPr>
        <w:t>关于组建石河子大学“大学生党史宣讲团”</w:t>
      </w:r>
      <w:r>
        <w:rPr>
          <w:rFonts w:hint="eastAsia" w:ascii="方正小标宋简体" w:hAnsi="方正小标宋简体" w:eastAsia="方正小标宋简体" w:cs="方正小标宋简体"/>
          <w:spacing w:val="0"/>
          <w:sz w:val="42"/>
          <w:szCs w:val="42"/>
          <w:lang w:val="en-US" w:eastAsia="zh-CN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通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为深入推进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共青团“学党史、强信念、跟党走”学习教育，引导广大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团员青年加强党史学习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校团委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决定在全校范围内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公开招募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一批优秀学生组建“大学生党史宣讲团”现将具体事宜通知如下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一、招募对象及人数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1.全日制在校本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（专）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科生、硕士生、博士生；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2.中共党员（含预备党员），或表现突出的入党积极分子；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3.计划遴选15人为第一届宣讲团成员。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二、招募要求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textAlignment w:val="auto"/>
        <w:rPr>
          <w:rFonts w:hint="eastAsia" w:ascii="Times New Roman" w:hAnsi="Times New Roman" w:eastAsia="方正仿宋简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（一）招募条件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Times New Roman" w:hAnsi="Times New Roman" w:eastAsia="方正仿宋简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理想信念坚定。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坚持党的领导，具有正确的政治方向和过硬的思想政治素质，在思想上、政治上、行动上同以习近平同志为核心的党中央保持高度一致；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Times New Roman" w:hAnsi="Times New Roman" w:eastAsia="方正仿宋简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模范作用突出。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有理想、有觉悟、有抱负，热爱红色经典文化，具有扎实的理论功底；理论素养和时事政策水平较高，能较敏锐地发现新时代的热点、重点和难点问题；学习成绩优异，积极服务社会，在学生中具有一定的榜样示范作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3.综合素质全面。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乐于从事大学生宣讲工作，具有较强的语言表达能力和文字撰写能力，有一定的演讲、主持、辩论经验的同学优先；有团结协作精神，有较强的社会实践能力、统筹组织能力和沟通协调能力。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textAlignment w:val="auto"/>
        <w:rPr>
          <w:rFonts w:hint="eastAsia" w:ascii="Times New Roman" w:hAnsi="Times New Roman" w:eastAsia="方正仿宋简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（二）成员推荐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1.采取学院组织推荐和学生自荐相结合。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以学院为单位推荐1-2名优秀学生参加校内遴选；学生也可自己报名参加；报名材料纸质版请于2021年4月6日（周二）18：00之前交至大学生活动中心205办公室，电子版材料发送至电子邮箱：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instrText xml:space="preserve"> HYPERLINK "mailto:1627873412@qq.com；" </w:instrTex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Style w:val="14"/>
          <w:rFonts w:hint="eastAsia" w:ascii="Times New Roman" w:hAnsi="Times New Roman" w:eastAsia="方正仿宋简体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1627873412@qq.com</w:t>
      </w:r>
      <w:r>
        <w:rPr>
          <w:rStyle w:val="14"/>
          <w:rFonts w:hint="eastAsia" w:ascii="Times New Roman" w:hAnsi="Times New Roman" w:eastAsia="方正仿宋简体" w:cs="Times New Roman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；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2.选拔培训。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校团委将对宣讲团成员进行选拔、培训，并向宣讲团正式成员统一配发聘书、宣讲资料等。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三、工作安排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1.宣传报名阶段（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日-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日）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：制定招募方案，通过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团委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网站、新媒体平台发布招募宣讲团成员的通知。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2.选拔录用阶段（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日-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日）：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根据学生报名情况开展选拔面试工作。根据面试情况，在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团委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网站公布面试结果，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计划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选拔1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名学生纳入宣讲团，组成宣讲团第一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届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成员，颁发聘书。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3.培训教育阶段（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日-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日）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根据报名者个人特长及实际情况分配不同的任务，确定各自的职务。由指导老师根据宣讲主题和成员情况进行辅导培训。宣讲团成员认真学习宣讲材料，做好宣讲前的准备工作。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4.主题宣讲阶段（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月至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12月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宣讲成员依托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学校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思想政治教育资源，做好讲前和讲后的工作，不断提高成员能力和知识体系的完善。面向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校内、校外不同宣讲对象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，由指导教师和宣讲成员讨论决定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宣讲主题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5.总结提升阶段（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底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宣讲团成员定期召开学习交流会、经验分享会，总结凝练宣讲过程中的好经验、好做法，及时查找不足，不断提升团队宣讲水平。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各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学院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高度重视, 认真推进落实，由学院团委统筹做好组织动员工作部署实施，认真做好学院团学骨干，品学兼优的青年学生推荐。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于2021年4月6日（周二）18：00之前将学院推荐学生报名表（附件1）、汇总表（附件2、学院团委盖章）交至大学生活动中心205办公室，电子版材料发送至电子邮箱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"mailto:1627873412@qq.com；" </w:instrTex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4"/>
          <w:rFonts w:hint="eastAsia" w:ascii="Times New Roman" w:hAnsi="Times New Roman" w:eastAsia="方正仿宋简体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1627873412@qq.com。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联系人：马杰    联系方式：2058033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1.石河子大学“大学生党史宣讲团”成员报名表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2.石河子大学“大学生党史宣讲团”成员推荐汇总表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firstLine="5878" w:firstLineChars="1837"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石河子大学团委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firstLine="5878" w:firstLineChars="1837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2021年3月30日</w:t>
      </w:r>
    </w:p>
    <w:p>
      <w:pP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br w:type="page"/>
      </w:r>
    </w:p>
    <w:p>
      <w:pPr>
        <w:ind w:right="14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：</w:t>
      </w:r>
    </w:p>
    <w:p>
      <w:pPr>
        <w:ind w:left="0" w:leftChars="0" w:right="-94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石河子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大学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大学生党史宣讲团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成员报名表</w:t>
      </w:r>
    </w:p>
    <w:tbl>
      <w:tblPr>
        <w:tblStyle w:val="6"/>
        <w:tblpPr w:leftFromText="180" w:rightFromText="180" w:vertAnchor="text" w:horzAnchor="page" w:tblpX="1225" w:tblpY="233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008"/>
        <w:gridCol w:w="1024"/>
        <w:gridCol w:w="1095"/>
        <w:gridCol w:w="1275"/>
        <w:gridCol w:w="151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 xml:space="preserve">姓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120" w:firstLineChars="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120" w:firstLineChars="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120" w:firstLineChars="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学院、专业、年级</w:t>
            </w:r>
          </w:p>
        </w:tc>
        <w:tc>
          <w:tcPr>
            <w:tcW w:w="41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特长爱好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9" w:hRule="atLeast"/>
        </w:trPr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个人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经历</w:t>
            </w:r>
          </w:p>
        </w:tc>
        <w:tc>
          <w:tcPr>
            <w:tcW w:w="867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3" w:hRule="atLeast"/>
        </w:trPr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自身优势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867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对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党史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宣讲团的认识</w:t>
            </w:r>
          </w:p>
        </w:tc>
        <w:tc>
          <w:tcPr>
            <w:tcW w:w="867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67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1920" w:firstLineChars="8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年    月    日</w:t>
            </w: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p>
      <w:pPr>
        <w:ind w:right="14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石河子大学“大学生党史宣讲团”成员推荐汇总表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推荐单位（盖章）：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025"/>
        <w:gridCol w:w="2310"/>
        <w:gridCol w:w="1785"/>
        <w:gridCol w:w="2880"/>
        <w:gridCol w:w="2670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专业、年级</w:t>
            </w: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8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自身优势</w:t>
            </w:r>
          </w:p>
        </w:tc>
        <w:tc>
          <w:tcPr>
            <w:tcW w:w="26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推荐理由</w:t>
            </w:r>
          </w:p>
        </w:tc>
        <w:tc>
          <w:tcPr>
            <w:tcW w:w="16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推荐顺序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</w:p>
    <w:sectPr>
      <w:pgSz w:w="16838" w:h="11906" w:orient="landscape"/>
      <w:pgMar w:top="1378" w:right="1440" w:bottom="1485" w:left="1440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A1A1D"/>
    <w:rsid w:val="0EDE69A8"/>
    <w:rsid w:val="10BB769D"/>
    <w:rsid w:val="11CA1A1D"/>
    <w:rsid w:val="2DAB6C5D"/>
    <w:rsid w:val="61290593"/>
    <w:rsid w:val="7B2709BF"/>
    <w:rsid w:val="7E81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6D6D6D"/>
      <w:sz w:val="18"/>
      <w:szCs w:val="18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uiPriority w:val="0"/>
  </w:style>
  <w:style w:type="character" w:styleId="13">
    <w:name w:val="HTML Variable"/>
    <w:basedOn w:val="8"/>
    <w:uiPriority w:val="0"/>
  </w:style>
  <w:style w:type="character" w:styleId="14">
    <w:name w:val="Hyperlink"/>
    <w:basedOn w:val="8"/>
    <w:uiPriority w:val="0"/>
    <w:rPr>
      <w:color w:val="6D6D6D"/>
      <w:sz w:val="18"/>
      <w:szCs w:val="18"/>
      <w:u w:val="none"/>
    </w:rPr>
  </w:style>
  <w:style w:type="character" w:styleId="15">
    <w:name w:val="HTML Cite"/>
    <w:basedOn w:val="8"/>
    <w:qFormat/>
    <w:uiPriority w:val="0"/>
  </w:style>
  <w:style w:type="character" w:customStyle="1" w:styleId="16">
    <w:name w:val="item-name"/>
    <w:basedOn w:val="8"/>
    <w:uiPriority w:val="0"/>
  </w:style>
  <w:style w:type="character" w:customStyle="1" w:styleId="17">
    <w:name w:val="item-name1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2021-03-30T08:14:00Z</dcterms:created>
  <dc:creator>请叫我「小公主」</dc:creator>
  <cp:lastModifiedBy>请叫我「小公主」</cp:lastModifiedBy>
  <cp:lastPrinted>2021-03-30T12:03:00Z</cp:lastPrinted>
  <dcterms:modified xsi:type="dcterms:W3CDTF">2021-04-01T08:51:56Z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D1164A4888A84E7F863E53B14CA9EE29</vt:lpwstr>
  </property>
  <property fmtid="{D5CDD505-2E9C-101B-9397-08002B2CF9AE}" pid="4" name="KSOSaveFontToCloudKey">
    <vt:lpwstr>349481878_cloud</vt:lpwstr>
  </property>
</Properties>
</file>