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  <w:t>关于校团委面向全校学生招聘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215" w:firstLineChars="49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  <w:t>学生兼职团干部的通知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57" w:firstLineChars="49"/>
        <w:jc w:val="both"/>
        <w:textAlignment w:val="auto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仿宋简体" w:cs="方正仿宋简体"/>
          <w:b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 w:val="0"/>
          <w:kern w:val="0"/>
          <w:sz w:val="32"/>
          <w:szCs w:val="32"/>
        </w:rPr>
        <w:t>各学院团委：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为贯彻落实团中央、教育部《高校共青团改革方案》和校团委《共青团石河子大学委员会改革实施方案》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改革团干部配备培养使用制度，提升学生骨干的综合素质，为团员青年提供磨砺工作能力的机会和展示才能的舞台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校团委现面向全校学生公开招聘一批兼职团干部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通知如下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校团委办公室兼职团干部2名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校团委实践部兼职团干部2名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校团委文体部兼职团干部2名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石河子大学全日制在校研究生(2017级至2018级)或本科生(2017级至2018级)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校团委优先考虑已经取得研究生入学资格的2019级学生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中共党员优先。政治素质好,热爱共青团工作，甘于奉献，有实干精神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学习成绩优良，能妥善处理学习和工作的关系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具有充足的课余时间，每周工作时间不少于10小时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岗位具体报名条件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校团委办公室兼职团干部：工作积极主动，有耐心；具有文案功底，语言表达能力好；具有良好的管理和记录工作的能力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校团委实践部兼职团干部：工作认真负责，善于沟通交际；具有组织与应变能力以及独立分析和解决问题的经验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校团委文体部兼职团干部：吃苦耐劳，具备创新意识，思维活跃；工作积极认真，有较强的活动策划、组织协调能力。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三、招募程序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凡符合上述条件的在校学生，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于10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日前将报名表、学期课表（教务处下载）纸质版交到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办公室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大学生活动中心205办公室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。电子版打包压缩发送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至邮箱</w:t>
      </w:r>
      <w:r>
        <w:rPr>
          <w:rFonts w:hint="eastAsia" w:ascii="Times New Roman" w:hAnsi="Times New Roman" w:eastAsia="方正仿宋简体" w:cs="方正仿宋简体"/>
          <w:color w:val="auto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instrText xml:space="preserve"> HYPERLINK "mailto:760337668@qq.com" </w:instrTex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fldChar w:fldCharType="separate"/>
      </w:r>
      <w:r>
        <w:rPr>
          <w:rStyle w:val="6"/>
          <w:rFonts w:hint="eastAsia" w:ascii="Times New Roman" w:hAnsi="Times New Roman" w:eastAsia="方正仿宋简体" w:cs="方正仿宋简体"/>
          <w:kern w:val="0"/>
          <w:sz w:val="32"/>
          <w:szCs w:val="32"/>
        </w:rPr>
        <w:t>760337668@qq.com</w:t>
      </w:r>
      <w:r>
        <w:rPr>
          <w:rStyle w:val="6"/>
          <w:rFonts w:hint="eastAsia" w:ascii="Times New Roman" w:hAnsi="Times New Roman" w:eastAsia="方正仿宋简体" w:cs="方正仿宋简体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，邮件主题为：姓名+兼职团干部应聘。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校团委成立招聘小组，面试时间地点另行通知。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方正仿宋简体"/>
          <w:b/>
          <w:bCs/>
          <w:kern w:val="0"/>
          <w:sz w:val="32"/>
          <w:szCs w:val="32"/>
        </w:rPr>
        <w:t>公示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届时在团委网站上http://tw.shzu.edu.cn/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公示拟聘用人员，公示期不少于三个工作日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四、相关事宜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1.校团委兼职团干部实行任期制，时间至少为一学年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.工作结束后根据表现出具鉴定证明和校团委聘书，考核优秀者，将给与相应表彰奖励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王雅涵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联系电话：2058033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石河子大学团委学生兼职团干部报名表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7" w:leftChars="70" w:firstLine="4960" w:firstLineChars="155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0" w:firstLineChars="10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0" w:firstLineChars="10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共青团石河子大学委员会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201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石河子大学团委学生兼职团干部报名表</w:t>
      </w:r>
    </w:p>
    <w:tbl>
      <w:tblPr>
        <w:tblStyle w:val="4"/>
        <w:tblW w:w="8994" w:type="dxa"/>
        <w:jc w:val="center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35"/>
        <w:gridCol w:w="1050"/>
        <w:gridCol w:w="1051"/>
        <w:gridCol w:w="1647"/>
        <w:gridCol w:w="123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 别</w:t>
            </w:r>
          </w:p>
        </w:tc>
        <w:tc>
          <w:tcPr>
            <w:tcW w:w="105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照</w:t>
            </w:r>
          </w:p>
          <w:p>
            <w:pPr>
              <w:spacing w:line="560" w:lineRule="exact"/>
              <w:ind w:firstLine="280" w:firstLineChars="100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籍  贯</w:t>
            </w:r>
          </w:p>
        </w:tc>
        <w:tc>
          <w:tcPr>
            <w:tcW w:w="133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民 族</w:t>
            </w:r>
          </w:p>
        </w:tc>
        <w:tc>
          <w:tcPr>
            <w:tcW w:w="105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院系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班级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特长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联系方式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560" w:lineRule="exact"/>
              <w:jc w:val="both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7705" w:type="dxa"/>
            <w:gridSpan w:val="6"/>
            <w:vAlign w:val="top"/>
          </w:tcPr>
          <w:p>
            <w:pPr>
              <w:spacing w:line="560" w:lineRule="exact"/>
              <w:jc w:val="both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（大学期间个人简历，可另附件）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情况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770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学院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团委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spacing w:line="560" w:lineRule="exact"/>
              <w:ind w:firstLine="1260" w:firstLineChars="45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（签章）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40" w:firstLineChars="1300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（石河子大学团委制表，可复印）</w:t>
      </w:r>
    </w:p>
    <w:sectPr>
      <w:pgSz w:w="11905" w:h="16838"/>
      <w:pgMar w:top="1440" w:right="1800" w:bottom="1440" w:left="1800" w:header="850" w:footer="935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C93"/>
    <w:rsid w:val="00041BDB"/>
    <w:rsid w:val="00042B4C"/>
    <w:rsid w:val="00054B53"/>
    <w:rsid w:val="00092542"/>
    <w:rsid w:val="001F2392"/>
    <w:rsid w:val="003C0317"/>
    <w:rsid w:val="003E624D"/>
    <w:rsid w:val="00417F6A"/>
    <w:rsid w:val="0044662B"/>
    <w:rsid w:val="004731AD"/>
    <w:rsid w:val="00534D8D"/>
    <w:rsid w:val="005B1933"/>
    <w:rsid w:val="006E4324"/>
    <w:rsid w:val="00784F7E"/>
    <w:rsid w:val="00822C6F"/>
    <w:rsid w:val="0086039D"/>
    <w:rsid w:val="00877C93"/>
    <w:rsid w:val="009942CF"/>
    <w:rsid w:val="00A04B34"/>
    <w:rsid w:val="00A21DF3"/>
    <w:rsid w:val="00A72DE0"/>
    <w:rsid w:val="00AB11C1"/>
    <w:rsid w:val="00DA4EEC"/>
    <w:rsid w:val="00E03C6C"/>
    <w:rsid w:val="00E225D2"/>
    <w:rsid w:val="00E341D4"/>
    <w:rsid w:val="00E354DE"/>
    <w:rsid w:val="00F369B8"/>
    <w:rsid w:val="00FA3978"/>
    <w:rsid w:val="06614245"/>
    <w:rsid w:val="16D7627D"/>
    <w:rsid w:val="2A6178E5"/>
    <w:rsid w:val="2E240A87"/>
    <w:rsid w:val="354725BE"/>
    <w:rsid w:val="35A44F8E"/>
    <w:rsid w:val="3A6B7FD9"/>
    <w:rsid w:val="3CCE11DC"/>
    <w:rsid w:val="3F300BDE"/>
    <w:rsid w:val="40AB248C"/>
    <w:rsid w:val="55AB03F8"/>
    <w:rsid w:val="57D147FE"/>
    <w:rsid w:val="5D9D7E7B"/>
    <w:rsid w:val="623F2711"/>
    <w:rsid w:val="645272E5"/>
    <w:rsid w:val="6695150C"/>
    <w:rsid w:val="722C031F"/>
    <w:rsid w:val="77D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169</Words>
  <Characters>965</Characters>
  <Lines>8</Lines>
  <Paragraphs>2</Paragraphs>
  <TotalTime>22</TotalTime>
  <ScaleCrop>false</ScaleCrop>
  <LinksUpToDate>false</LinksUpToDate>
  <CharactersWithSpaces>1132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2019-03-10T09:24:00Z</dcterms:created>
  <dc:creator>dell</dc:creator>
  <cp:lastModifiedBy>小幸运</cp:lastModifiedBy>
  <cp:lastPrinted>2019-10-16T11:37:00Z</cp:lastPrinted>
  <dcterms:modified xsi:type="dcterms:W3CDTF">2019-10-17T02:24:19Z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