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仿宋简体" w:cs="Times New Roman"/>
          <w:sz w:val="32"/>
          <w:szCs w:val="32"/>
        </w:rPr>
      </w:pPr>
    </w:p>
    <w:p>
      <w:pPr>
        <w:adjustRightInd w:val="0"/>
        <w:snapToGrid w:val="0"/>
        <w:spacing w:line="580" w:lineRule="exact"/>
        <w:jc w:val="center"/>
        <w:rPr>
          <w:rFonts w:ascii="Times New Roman" w:hAnsi="Times New Roman" w:eastAsia="方正仿宋简体" w:cs="Times New Roman"/>
          <w:sz w:val="32"/>
          <w:szCs w:val="32"/>
        </w:rPr>
      </w:pPr>
    </w:p>
    <w:p>
      <w:pPr>
        <w:spacing w:line="580" w:lineRule="exact"/>
        <w:jc w:val="both"/>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关于开展石河子大学第九次学生代表大会</w:t>
      </w:r>
    </w:p>
    <w:p>
      <w:pPr>
        <w:spacing w:after="312" w:afterLines="100" w:line="540" w:lineRule="exact"/>
        <w:jc w:val="center"/>
        <w:rPr>
          <w:rFonts w:ascii="Times New Roman" w:hAnsi="Times New Roman" w:eastAsia="仿宋_GB2312" w:cs="Times New Roman"/>
          <w:kern w:val="0"/>
          <w:sz w:val="32"/>
          <w:szCs w:val="32"/>
        </w:rPr>
      </w:pPr>
      <w:r>
        <w:rPr>
          <w:rFonts w:ascii="Times New Roman" w:hAnsi="Times New Roman" w:eastAsia="方正大标宋简体" w:cs="Times New Roman"/>
          <w:sz w:val="44"/>
          <w:szCs w:val="44"/>
        </w:rPr>
        <w:t>代表选举工作的</w:t>
      </w:r>
      <w:r>
        <w:rPr>
          <w:rFonts w:hint="eastAsia" w:ascii="Times New Roman" w:hAnsi="Times New Roman" w:eastAsia="方正大标宋简体" w:cs="Times New Roman"/>
          <w:sz w:val="44"/>
          <w:szCs w:val="44"/>
          <w:lang w:val="en-US" w:eastAsia="zh-CN"/>
        </w:rPr>
        <w:t>预</w:t>
      </w:r>
      <w:r>
        <w:rPr>
          <w:rFonts w:ascii="Times New Roman" w:hAnsi="Times New Roman" w:eastAsia="方正大标宋简体" w:cs="Times New Roman"/>
          <w:sz w:val="44"/>
          <w:szCs w:val="44"/>
        </w:rPr>
        <w:t>通知</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ascii="Times New Roman" w:hAnsi="Times New Roman" w:eastAsia="方正仿宋简体" w:cs="Times New Roman"/>
          <w:kern w:val="0"/>
          <w:sz w:val="96"/>
          <w:szCs w:val="96"/>
        </w:rPr>
      </w:pPr>
      <w:r>
        <w:rPr>
          <w:rFonts w:ascii="Times New Roman" w:hAnsi="Times New Roman" w:eastAsia="方正仿宋简体" w:cs="Times New Roman"/>
          <w:kern w:val="0"/>
          <w:sz w:val="32"/>
          <w:szCs w:val="32"/>
        </w:rPr>
        <w:t>各学院团委、学生会，直属、附属单位团委、学生会：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根据《普通高等学校学生（研究生）代表大会工作规定》(中青办联发〔2021〕3号)、《石河子大学学生会章程》</w:t>
      </w:r>
      <w:r>
        <w:rPr>
          <w:rFonts w:hint="eastAsia" w:ascii="Times New Roman" w:hAnsi="Times New Roman" w:eastAsia="方正仿宋简体" w:cs="Times New Roman"/>
          <w:sz w:val="32"/>
          <w:szCs w:val="32"/>
          <w:lang w:val="en-US" w:eastAsia="zh-CN"/>
        </w:rPr>
        <w:t>等</w:t>
      </w:r>
      <w:r>
        <w:rPr>
          <w:rFonts w:ascii="Times New Roman" w:hAnsi="Times New Roman" w:eastAsia="方正仿宋简体" w:cs="Times New Roman"/>
          <w:sz w:val="32"/>
          <w:szCs w:val="32"/>
        </w:rPr>
        <w:t>有关规定，石河子大学第九次学生代表大会拟于2021年12月召开。结合学校实际，现就石河子大学第九次学生代表大会代表选举的有关事项</w:t>
      </w:r>
      <w:r>
        <w:rPr>
          <w:rFonts w:hint="eastAsia" w:ascii="Times New Roman" w:hAnsi="Times New Roman" w:eastAsia="方正仿宋简体" w:cs="Times New Roman"/>
          <w:sz w:val="32"/>
          <w:szCs w:val="32"/>
          <w:lang w:val="en-US" w:eastAsia="zh-CN"/>
        </w:rPr>
        <w:t>预</w:t>
      </w:r>
      <w:r>
        <w:rPr>
          <w:rFonts w:ascii="Times New Roman" w:hAnsi="Times New Roman" w:eastAsia="方正仿宋简体" w:cs="Times New Roman"/>
          <w:sz w:val="32"/>
          <w:szCs w:val="32"/>
        </w:rPr>
        <w:t>通知如下</w:t>
      </w:r>
      <w:r>
        <w:rPr>
          <w:rFonts w:hint="eastAsia" w:ascii="Times New Roman" w:hAnsi="Times New Roman" w:eastAsia="方正仿宋简体"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kern w:val="0"/>
          <w:sz w:val="32"/>
          <w:szCs w:val="32"/>
        </w:rPr>
      </w:pPr>
      <w:r>
        <w:rPr>
          <w:rFonts w:ascii="Times New Roman" w:hAnsi="Times New Roman" w:eastAsia="方正黑体简体" w:cs="Times New Roman"/>
          <w:kern w:val="0"/>
          <w:sz w:val="32"/>
          <w:szCs w:val="32"/>
        </w:rPr>
        <w:t>一、代表应具备的资格条件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石河子大学第九次学生代表大会的代表(以下简称代表)</w:t>
      </w:r>
      <w:r>
        <w:rPr>
          <w:rFonts w:ascii="Times New Roman" w:hAnsi="Times New Roman" w:eastAsia="方正仿宋简体" w:cs="Times New Roman"/>
          <w:sz w:val="32"/>
          <w:szCs w:val="32"/>
        </w:rPr>
        <w:t>经班级团支部推荐、院（系）学生会组织选举产生，</w:t>
      </w:r>
      <w:r>
        <w:rPr>
          <w:rFonts w:ascii="Times New Roman" w:hAnsi="Times New Roman" w:eastAsia="方正仿宋简体" w:cs="Times New Roman"/>
          <w:kern w:val="0"/>
          <w:sz w:val="32"/>
          <w:szCs w:val="32"/>
        </w:rPr>
        <w:t>须符合以下基本条件：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（一）石河子大学在校中国</w:t>
      </w:r>
      <w:r>
        <w:rPr>
          <w:rFonts w:hint="eastAsia" w:ascii="Times New Roman" w:hAnsi="Times New Roman" w:eastAsia="方正仿宋简体" w:cs="Times New Roman"/>
          <w:sz w:val="32"/>
          <w:szCs w:val="32"/>
          <w:lang w:val="en-US" w:eastAsia="zh-CN"/>
        </w:rPr>
        <w:t>籍本</w:t>
      </w:r>
      <w:bookmarkStart w:id="1" w:name="_GoBack"/>
      <w:bookmarkEnd w:id="1"/>
      <w:r>
        <w:rPr>
          <w:rFonts w:hint="eastAsia" w:ascii="Times New Roman" w:hAnsi="Times New Roman" w:eastAsia="方正仿宋简体" w:cs="Times New Roman"/>
          <w:sz w:val="32"/>
          <w:szCs w:val="32"/>
          <w:lang w:val="en-US" w:eastAsia="zh-CN"/>
        </w:rPr>
        <w:t>、专科</w:t>
      </w:r>
      <w:r>
        <w:rPr>
          <w:rFonts w:ascii="Times New Roman" w:hAnsi="Times New Roman" w:eastAsia="方正仿宋简体" w:cs="Times New Roman"/>
          <w:sz w:val="32"/>
          <w:szCs w:val="32"/>
        </w:rPr>
        <w:t>学生；</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（二）遵守宪法和法律、法规，遵守学校章程和规章制度；</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（三）具有较高的思想政治素质、良好的道德品质，积极上进，作风务实，乐于奉献；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（四）能够</w:t>
      </w:r>
      <w:r>
        <w:rPr>
          <w:rFonts w:hint="eastAsia" w:ascii="Times New Roman" w:hAnsi="Times New Roman" w:eastAsia="方正仿宋简体" w:cs="Times New Roman"/>
          <w:sz w:val="32"/>
          <w:szCs w:val="32"/>
          <w:lang w:val="en-US" w:eastAsia="zh-CN"/>
        </w:rPr>
        <w:t>真实</w:t>
      </w:r>
      <w:r>
        <w:rPr>
          <w:rFonts w:ascii="Times New Roman" w:hAnsi="Times New Roman" w:eastAsia="方正仿宋简体" w:cs="Times New Roman"/>
          <w:sz w:val="32"/>
          <w:szCs w:val="32"/>
        </w:rPr>
        <w:t>充分反映同学诉求，积极热心表达同学意愿，具备一定履职能力。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kern w:val="0"/>
          <w:sz w:val="32"/>
          <w:szCs w:val="32"/>
        </w:rPr>
      </w:pPr>
      <w:r>
        <w:rPr>
          <w:rFonts w:ascii="Times New Roman" w:hAnsi="Times New Roman" w:eastAsia="方正黑体简体" w:cs="Times New Roman"/>
          <w:kern w:val="0"/>
          <w:sz w:val="32"/>
          <w:szCs w:val="32"/>
        </w:rPr>
        <w:t>二、代表名额、构成比例及分配原则</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代表名额共280名，代表的构成在坚持先进性的同时应具有代表性。代表中要有各级学生干部、各类先进个人和先进集体的代表，也要有非校、院（系）级学生会组织工作人员</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女性代表</w:t>
      </w:r>
      <w:r>
        <w:rPr>
          <w:rFonts w:hint="eastAsia" w:ascii="Times New Roman" w:hAnsi="Times New Roman" w:eastAsia="方正仿宋简体" w:cs="Times New Roman"/>
          <w:sz w:val="32"/>
          <w:szCs w:val="32"/>
          <w:lang w:val="en-US" w:eastAsia="zh-CN"/>
        </w:rPr>
        <w:t>和一定数量的少数民族代表</w:t>
      </w:r>
      <w:r>
        <w:rPr>
          <w:rFonts w:ascii="Times New Roman" w:hAnsi="Times New Roman" w:eastAsia="方正仿宋简体" w:cs="Times New Roman"/>
          <w:sz w:val="32"/>
          <w:szCs w:val="32"/>
        </w:rPr>
        <w:t>。名额分配要覆盖各个院</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系</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直属、附属单位、</w:t>
      </w:r>
      <w:r>
        <w:rPr>
          <w:rFonts w:ascii="Times New Roman" w:hAnsi="Times New Roman" w:eastAsia="方正仿宋简体" w:cs="Times New Roman"/>
          <w:sz w:val="32"/>
          <w:szCs w:val="32"/>
        </w:rPr>
        <w:t>年级及主要学生社团。其中，非校、院（系）级学生会组织工作人员代表不低于代表总数的60%，女性代表不低于代表总数的25%。</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代表选举以各学院、直属、附属</w:t>
      </w:r>
      <w:r>
        <w:rPr>
          <w:rFonts w:ascii="Times New Roman" w:hAnsi="Times New Roman" w:eastAsia="方正仿宋简体" w:cs="Times New Roman"/>
          <w:kern w:val="0"/>
          <w:sz w:val="32"/>
          <w:szCs w:val="32"/>
        </w:rPr>
        <w:t>单位</w:t>
      </w:r>
      <w:r>
        <w:rPr>
          <w:rFonts w:ascii="Times New Roman" w:hAnsi="Times New Roman" w:eastAsia="方正仿宋简体" w:cs="Times New Roman"/>
          <w:sz w:val="32"/>
          <w:szCs w:val="32"/>
        </w:rPr>
        <w:t>、石河子大学学生会、校团委学生社团管理部为单位，</w:t>
      </w:r>
      <w:r>
        <w:rPr>
          <w:rFonts w:hint="eastAsia" w:ascii="Times New Roman" w:hAnsi="Times New Roman" w:eastAsia="方正仿宋简体" w:cs="Times New Roman"/>
          <w:color w:val="000000" w:themeColor="text1"/>
          <w:sz w:val="32"/>
          <w:szCs w:val="32"/>
          <w14:textFill>
            <w14:solidFill>
              <w14:schemeClr w14:val="tx1"/>
            </w14:solidFill>
          </w14:textFill>
        </w:rPr>
        <w:t>各单位</w:t>
      </w:r>
      <w:r>
        <w:rPr>
          <w:rFonts w:ascii="Times New Roman" w:hAnsi="Times New Roman" w:eastAsia="方正仿宋简体" w:cs="Times New Roman"/>
          <w:color w:val="000000" w:themeColor="text1"/>
          <w:sz w:val="32"/>
          <w:szCs w:val="32"/>
          <w14:textFill>
            <w14:solidFill>
              <w14:schemeClr w14:val="tx1"/>
            </w14:solidFill>
          </w14:textFill>
        </w:rPr>
        <w:t>代表名额原则上依照会员人数按比例分配，代表名额不足</w:t>
      </w:r>
      <w:r>
        <w:rPr>
          <w:rFonts w:hint="eastAsia" w:ascii="Times New Roman" w:hAnsi="Times New Roman" w:eastAsia="方正仿宋简体" w:cs="Times New Roman"/>
          <w:color w:val="000000" w:themeColor="text1"/>
          <w:sz w:val="32"/>
          <w:szCs w:val="32"/>
          <w14:textFill>
            <w14:solidFill>
              <w14:schemeClr w14:val="tx1"/>
            </w14:solidFill>
          </w14:textFill>
        </w:rPr>
        <w:t>3人的以3人计</w:t>
      </w:r>
      <w:r>
        <w:rPr>
          <w:rFonts w:ascii="Times New Roman" w:hAnsi="Times New Roman" w:eastAsia="方正仿宋简体" w:cs="Times New Roman"/>
          <w:sz w:val="32"/>
          <w:szCs w:val="32"/>
        </w:rPr>
        <w:t>（具体方案见附件1，其中石河子大学第</w:t>
      </w:r>
      <w:r>
        <w:rPr>
          <w:rFonts w:hint="eastAsia" w:ascii="Times New Roman" w:hAnsi="Times New Roman" w:eastAsia="方正仿宋简体" w:cs="Times New Roman"/>
          <w:sz w:val="32"/>
          <w:szCs w:val="32"/>
          <w:lang w:val="en-US" w:eastAsia="zh-CN"/>
        </w:rPr>
        <w:t>九</w:t>
      </w:r>
      <w:r>
        <w:rPr>
          <w:rFonts w:ascii="Times New Roman" w:hAnsi="Times New Roman" w:eastAsia="方正仿宋简体" w:cs="Times New Roman"/>
          <w:sz w:val="32"/>
          <w:szCs w:val="32"/>
        </w:rPr>
        <w:t>届学生会委员会</w:t>
      </w:r>
      <w:r>
        <w:rPr>
          <w:rFonts w:hint="eastAsia" w:ascii="Times New Roman" w:hAnsi="Times New Roman" w:eastAsia="方正仿宋简体" w:cs="Times New Roman"/>
          <w:sz w:val="32"/>
          <w:szCs w:val="32"/>
          <w:lang w:val="en-US" w:eastAsia="zh-CN"/>
        </w:rPr>
        <w:t>委员候选人须为正式</w:t>
      </w:r>
      <w:r>
        <w:rPr>
          <w:rFonts w:ascii="Times New Roman" w:hAnsi="Times New Roman" w:eastAsia="方正仿宋简体" w:cs="Times New Roman"/>
          <w:sz w:val="32"/>
          <w:szCs w:val="32"/>
        </w:rPr>
        <w:t>代表）</w:t>
      </w:r>
      <w:r>
        <w:rPr>
          <w:rFonts w:hint="eastAsia"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kern w:val="0"/>
          <w:sz w:val="32"/>
          <w:szCs w:val="32"/>
        </w:rPr>
      </w:pPr>
      <w:r>
        <w:rPr>
          <w:rFonts w:ascii="Times New Roman" w:hAnsi="Times New Roman" w:eastAsia="方正黑体简体" w:cs="Times New Roman"/>
          <w:kern w:val="0"/>
          <w:sz w:val="32"/>
          <w:szCs w:val="32"/>
        </w:rPr>
        <w:t>三、代表产生程序和时间要求</w:t>
      </w:r>
    </w:p>
    <w:p>
      <w:pPr>
        <w:keepNext w:val="0"/>
        <w:keepLines w:val="0"/>
        <w:pageBreakBefore w:val="0"/>
        <w:kinsoku/>
        <w:wordWrap/>
        <w:overflowPunct/>
        <w:topLinePunct w:val="0"/>
        <w:autoSpaceDE/>
        <w:autoSpaceDN/>
        <w:bidi w:val="0"/>
        <w:snapToGrid w:val="0"/>
        <w:spacing w:line="600" w:lineRule="exact"/>
        <w:ind w:firstLine="556"/>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代表选举过程要充分发扬民主集中制原则精神，确保选举公平、公正、公开，各单位应组建第九次学生代表大会学生代表选举工作组，负责代表资格审查、选举以及代表提案的收集、审核和整理。</w:t>
      </w:r>
    </w:p>
    <w:p>
      <w:pPr>
        <w:keepNext w:val="0"/>
        <w:keepLines w:val="0"/>
        <w:pageBreakBefore w:val="0"/>
        <w:kinsoku/>
        <w:wordWrap/>
        <w:overflowPunct/>
        <w:topLinePunct w:val="0"/>
        <w:autoSpaceDE/>
        <w:autoSpaceDN/>
        <w:bidi w:val="0"/>
        <w:snapToGrid w:val="0"/>
        <w:spacing w:line="600" w:lineRule="exact"/>
        <w:ind w:firstLine="556"/>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具体程序分为推荐提名、组织考察、确定代表候选人初步人选、确定代表候选人预备人选、会议选举五个环节。</w:t>
      </w:r>
    </w:p>
    <w:p>
      <w:pPr>
        <w:keepNext w:val="0"/>
        <w:keepLines w:val="0"/>
        <w:pageBreakBefore w:val="0"/>
        <w:tabs>
          <w:tab w:val="left" w:pos="0"/>
          <w:tab w:val="left" w:pos="1440"/>
        </w:tabs>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简体" w:cs="Times New Roman"/>
          <w:b/>
          <w:bCs/>
          <w:sz w:val="32"/>
          <w:szCs w:val="32"/>
        </w:rPr>
      </w:pPr>
      <w:r>
        <w:rPr>
          <w:rFonts w:ascii="Times New Roman" w:hAnsi="Times New Roman" w:eastAsia="方正楷体简体" w:cs="Times New Roman"/>
          <w:b/>
          <w:bCs/>
          <w:sz w:val="32"/>
          <w:szCs w:val="32"/>
        </w:rPr>
        <w:t>（一）正式代表</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 代表候选人推荐提名（11月1</w:t>
      </w:r>
      <w:r>
        <w:rPr>
          <w:rFonts w:hint="eastAsia" w:ascii="Times New Roman" w:hAnsi="Times New Roman" w:eastAsia="方正仿宋简体" w:cs="Times New Roman"/>
          <w:sz w:val="32"/>
          <w:szCs w:val="32"/>
          <w:lang w:val="en-US" w:eastAsia="zh-CN"/>
        </w:rPr>
        <w:t>6</w:t>
      </w:r>
      <w:r>
        <w:rPr>
          <w:rFonts w:ascii="Times New Roman" w:hAnsi="Times New Roman" w:eastAsia="方正仿宋简体" w:cs="Times New Roman"/>
          <w:sz w:val="32"/>
          <w:szCs w:val="32"/>
        </w:rPr>
        <w:t>日前）。学生代表候选人应按多于应选代表20%，</w:t>
      </w:r>
      <w:r>
        <w:rPr>
          <w:rFonts w:hint="eastAsia" w:ascii="Times New Roman" w:hAnsi="Times New Roman" w:eastAsia="方正仿宋简体" w:cs="Times New Roman"/>
          <w:sz w:val="32"/>
          <w:szCs w:val="32"/>
          <w:lang w:val="en-US" w:eastAsia="zh-CN"/>
        </w:rPr>
        <w:t>经班级团支部推荐、院（系）学生会选举产生</w:t>
      </w:r>
      <w:r>
        <w:rPr>
          <w:rFonts w:ascii="Times New Roman" w:hAnsi="Times New Roman" w:eastAsia="方正仿宋简体" w:cs="Times New Roman"/>
          <w:sz w:val="32"/>
          <w:szCs w:val="32"/>
        </w:rPr>
        <w:t>。各基层组织也可以单独推荐代表候选人，推荐者应向代表资格审查小组介绍被推荐人的情况，确定本单位代表的初步人选。被推荐人填写代表候选人推荐人选基本情况表（附件2），并与大会代表选举组沟通。</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 组织考察（11月1</w:t>
      </w:r>
      <w:r>
        <w:rPr>
          <w:rFonts w:hint="eastAsia" w:ascii="Times New Roman" w:hAnsi="Times New Roman" w:eastAsia="方正仿宋简体" w:cs="Times New Roman"/>
          <w:sz w:val="32"/>
          <w:szCs w:val="32"/>
          <w:lang w:val="en-US" w:eastAsia="zh-CN"/>
        </w:rPr>
        <w:t>8</w:t>
      </w:r>
      <w:r>
        <w:rPr>
          <w:rFonts w:ascii="Times New Roman" w:hAnsi="Times New Roman" w:eastAsia="方正仿宋简体" w:cs="Times New Roman"/>
          <w:sz w:val="32"/>
          <w:szCs w:val="32"/>
        </w:rPr>
        <w:t>日前）。各学生代表工作组要根据代表所在单位群众意见，按照多于代表30%的差额比例，从推荐人选名单中研究确定代表候选人初步人选考察对象名单，对代表候选人思想政治素质、学习成绩、工作实绩和群众基础等情况进行全面考察，主要考察其是否具备代表条件，以及其思想政治素质、道德品行、学习和工作业绩、群众基础、议事能力等方面的情况，要严把政治关，广泛征求意见，并形成考察报告。</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 确定代表候选人初步人选名单（11月</w:t>
      </w:r>
      <w:r>
        <w:rPr>
          <w:rFonts w:hint="eastAsia" w:ascii="Times New Roman" w:hAnsi="Times New Roman" w:eastAsia="方正仿宋简体" w:cs="Times New Roman"/>
          <w:sz w:val="32"/>
          <w:szCs w:val="32"/>
          <w:lang w:val="en-US" w:eastAsia="zh-CN"/>
        </w:rPr>
        <w:t>20</w:t>
      </w:r>
      <w:r>
        <w:rPr>
          <w:rFonts w:ascii="Times New Roman" w:hAnsi="Times New Roman" w:eastAsia="方正仿宋简体" w:cs="Times New Roman"/>
          <w:sz w:val="32"/>
          <w:szCs w:val="32"/>
        </w:rPr>
        <w:t>日前）。各选举单位召开委员会议，根据考察情况和代表构成比例的要求，按照多于代表20%的差额比例，提出代表候选人初步人选名单，填写代表候选人初步人选基本情况表（附件3）和考察情况报大会代表选举组。</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 确定代表候选人预备人选（11月</w:t>
      </w:r>
      <w:r>
        <w:rPr>
          <w:rFonts w:hint="eastAsia" w:ascii="Times New Roman" w:hAnsi="Times New Roman" w:eastAsia="方正仿宋简体" w:cs="Times New Roman"/>
          <w:sz w:val="32"/>
          <w:szCs w:val="32"/>
          <w:lang w:val="en-US" w:eastAsia="zh-CN"/>
        </w:rPr>
        <w:t>22</w:t>
      </w:r>
      <w:r>
        <w:rPr>
          <w:rFonts w:ascii="Times New Roman" w:hAnsi="Times New Roman" w:eastAsia="方正仿宋简体" w:cs="Times New Roman"/>
          <w:sz w:val="32"/>
          <w:szCs w:val="32"/>
        </w:rPr>
        <w:t>日前）。各选举单位召开委员会会议或扩大会议，在充分讨论的基础上，按照多于代表20%的差额比例，确定代表候选人预备人选，并在选举单位范围内以适当方式进行公示（公示时间为5天），公示结束后，各选举单位将预备人选酝酿情况报告（附件4）、代表预备人选名册（附件5）报大会代表选举组审查。</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 确定代表候选人（11月</w:t>
      </w:r>
      <w:r>
        <w:rPr>
          <w:rFonts w:hint="eastAsia" w:ascii="Times New Roman" w:hAnsi="Times New Roman" w:eastAsia="方正仿宋简体" w:cs="Times New Roman"/>
          <w:sz w:val="32"/>
          <w:szCs w:val="32"/>
          <w:lang w:val="en-US" w:eastAsia="zh-CN"/>
        </w:rPr>
        <w:t>27</w:t>
      </w:r>
      <w:r>
        <w:rPr>
          <w:rFonts w:ascii="Times New Roman" w:hAnsi="Times New Roman" w:eastAsia="方正仿宋简体" w:cs="Times New Roman"/>
          <w:sz w:val="32"/>
          <w:szCs w:val="32"/>
        </w:rPr>
        <w:t>日前）。各选举单位召开学生大会或学生代表会议，将大会代表选举组审查同意的代表候选人预备人选，以无记名投票方式，采用差额选举办法，进行正式选举产生代表候选人。选举结束后，将选举结果和情况报告（附件6）、代表登记表（附件7）、代表名册（附件8）报大会代表选举组。</w:t>
      </w:r>
    </w:p>
    <w:p>
      <w:pPr>
        <w:keepNext w:val="0"/>
        <w:keepLines w:val="0"/>
        <w:pageBreakBefore w:val="0"/>
        <w:kinsoku/>
        <w:wordWrap/>
        <w:overflowPunct/>
        <w:topLinePunct w:val="0"/>
        <w:autoSpaceDE/>
        <w:autoSpaceDN/>
        <w:bidi w:val="0"/>
        <w:snapToGrid w:val="0"/>
        <w:spacing w:line="600" w:lineRule="exact"/>
        <w:ind w:firstLine="555"/>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6. 确定大会正式代表（11月2</w:t>
      </w:r>
      <w:r>
        <w:rPr>
          <w:rFonts w:hint="eastAsia" w:ascii="Times New Roman" w:hAnsi="Times New Roman" w:eastAsia="方正仿宋简体" w:cs="Times New Roman"/>
          <w:sz w:val="32"/>
          <w:szCs w:val="32"/>
          <w:lang w:val="en-US" w:eastAsia="zh-CN"/>
        </w:rPr>
        <w:t>8</w:t>
      </w:r>
      <w:r>
        <w:rPr>
          <w:rFonts w:ascii="Times New Roman" w:hAnsi="Times New Roman" w:eastAsia="方正仿宋简体" w:cs="Times New Roman"/>
          <w:sz w:val="32"/>
          <w:szCs w:val="32"/>
        </w:rPr>
        <w:t>日前）。大会代表资格审查小组对各选举单位代表选举结果进行审查，对代表产生不符合程序的，造成原选举单位重新进行选举；经审查合格的，由校团委、校学生会批复获得正式代表资格。</w:t>
      </w:r>
    </w:p>
    <w:p>
      <w:pPr>
        <w:keepNext w:val="0"/>
        <w:keepLines w:val="0"/>
        <w:pageBreakBefore w:val="0"/>
        <w:tabs>
          <w:tab w:val="left" w:pos="0"/>
          <w:tab w:val="left" w:pos="1440"/>
        </w:tabs>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简体" w:cs="Times New Roman"/>
          <w:b/>
          <w:bCs/>
          <w:sz w:val="32"/>
          <w:szCs w:val="32"/>
        </w:rPr>
      </w:pPr>
      <w:r>
        <w:rPr>
          <w:rFonts w:ascii="Times New Roman" w:hAnsi="Times New Roman" w:eastAsia="方正楷体简体" w:cs="Times New Roman"/>
          <w:b/>
          <w:bCs/>
          <w:sz w:val="32"/>
          <w:szCs w:val="32"/>
        </w:rPr>
        <w:t>（二）列席代表</w:t>
      </w:r>
    </w:p>
    <w:p>
      <w:pPr>
        <w:keepNext w:val="0"/>
        <w:keepLines w:val="0"/>
        <w:pageBreakBefore w:val="0"/>
        <w:widowControl/>
        <w:kinsoku/>
        <w:wordWrap/>
        <w:overflowPunct/>
        <w:topLinePunct w:val="0"/>
        <w:autoSpaceDE/>
        <w:autoSpaceDN/>
        <w:bidi w:val="0"/>
        <w:adjustRightInd w:val="0"/>
        <w:snapToGrid w:val="0"/>
        <w:spacing w:line="600" w:lineRule="exact"/>
        <w:ind w:left="64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1. 学校领导老师及各学院分管学生工作的领导；</w:t>
      </w:r>
    </w:p>
    <w:p>
      <w:pPr>
        <w:keepNext w:val="0"/>
        <w:keepLines w:val="0"/>
        <w:pageBreakBefore w:val="0"/>
        <w:widowControl/>
        <w:kinsoku/>
        <w:wordWrap/>
        <w:overflowPunct/>
        <w:topLinePunct w:val="0"/>
        <w:autoSpaceDE/>
        <w:autoSpaceDN/>
        <w:bidi w:val="0"/>
        <w:adjustRightInd w:val="0"/>
        <w:snapToGrid w:val="0"/>
        <w:spacing w:line="600" w:lineRule="exact"/>
        <w:ind w:left="64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 兵团学联主席、驻会</w:t>
      </w:r>
      <w:r>
        <w:rPr>
          <w:rFonts w:hint="eastAsia" w:ascii="Times New Roman" w:hAnsi="Times New Roman" w:eastAsia="方正仿宋简体" w:cs="Times New Roman"/>
          <w:kern w:val="0"/>
          <w:sz w:val="32"/>
          <w:szCs w:val="32"/>
          <w:lang w:val="en-US" w:eastAsia="zh-CN"/>
        </w:rPr>
        <w:t>执行</w:t>
      </w:r>
      <w:r>
        <w:rPr>
          <w:rFonts w:ascii="Times New Roman" w:hAnsi="Times New Roman" w:eastAsia="方正仿宋简体" w:cs="Times New Roman"/>
          <w:kern w:val="0"/>
          <w:sz w:val="32"/>
          <w:szCs w:val="32"/>
        </w:rPr>
        <w:t>主席；</w:t>
      </w:r>
    </w:p>
    <w:p>
      <w:pPr>
        <w:keepNext w:val="0"/>
        <w:keepLines w:val="0"/>
        <w:pageBreakBefore w:val="0"/>
        <w:widowControl/>
        <w:kinsoku/>
        <w:wordWrap/>
        <w:overflowPunct/>
        <w:topLinePunct w:val="0"/>
        <w:autoSpaceDE/>
        <w:autoSpaceDN/>
        <w:bidi w:val="0"/>
        <w:adjustRightInd w:val="0"/>
        <w:snapToGrid w:val="0"/>
        <w:spacing w:line="600" w:lineRule="exact"/>
        <w:ind w:left="64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3. 校院两级团委专职团干部；</w:t>
      </w:r>
    </w:p>
    <w:p>
      <w:pPr>
        <w:keepNext w:val="0"/>
        <w:keepLines w:val="0"/>
        <w:pageBreakBefore w:val="0"/>
        <w:widowControl/>
        <w:kinsoku/>
        <w:wordWrap/>
        <w:overflowPunct/>
        <w:topLinePunct w:val="0"/>
        <w:autoSpaceDE/>
        <w:autoSpaceDN/>
        <w:bidi w:val="0"/>
        <w:adjustRightInd w:val="0"/>
        <w:snapToGrid w:val="0"/>
        <w:spacing w:line="600" w:lineRule="exact"/>
        <w:ind w:left="64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4. 校研究生会主席团成员。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简体" w:cs="Times New Roman"/>
          <w:kern w:val="0"/>
          <w:sz w:val="32"/>
          <w:szCs w:val="32"/>
        </w:rPr>
      </w:pPr>
      <w:r>
        <w:rPr>
          <w:rFonts w:ascii="Times New Roman" w:hAnsi="Times New Roman" w:eastAsia="方正黑体简体" w:cs="Times New Roman"/>
          <w:kern w:val="0"/>
          <w:sz w:val="32"/>
          <w:szCs w:val="32"/>
        </w:rPr>
        <w:t>四、工作要求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召开石河子大学第九次学生代表大会是石河子大学全校广大学生政治生活中的一件大事，做好代表选举工作是开好本次大会的重要保证。各选举单位团委、学生会应高度重视，认真履行职责，积极主动向所在单位党组织汇报，争取党组织的指导与支持，确保圆满完成代表选举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1</w:t>
      </w:r>
      <w:r>
        <w:rPr>
          <w:rFonts w:ascii="Times New Roman" w:hAnsi="Times New Roman" w:eastAsia="方正仿宋简体" w:cs="Times New Roman"/>
          <w:kern w:val="0"/>
          <w:sz w:val="32"/>
          <w:szCs w:val="32"/>
          <w:lang w:eastAsia="zh-Hans"/>
        </w:rPr>
        <w:t xml:space="preserve">. </w:t>
      </w:r>
      <w:r>
        <w:rPr>
          <w:rFonts w:ascii="Times New Roman" w:hAnsi="Times New Roman" w:eastAsia="方正仿宋简体" w:cs="Times New Roman"/>
          <w:kern w:val="0"/>
          <w:sz w:val="32"/>
          <w:szCs w:val="32"/>
        </w:rPr>
        <w:t>严格按要求组织好本单位的代表选举工作。充分发扬民主集中制，组织学生反复酝酿，采取自下而上和自上而下相结合的办法提名，按照多数人的意见确定代表候选人名单。代表候选人名单不能由个人或少数人指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w:t>
      </w:r>
      <w:r>
        <w:rPr>
          <w:rFonts w:ascii="Times New Roman" w:hAnsi="Times New Roman" w:eastAsia="方正仿宋简体" w:cs="Times New Roman"/>
          <w:kern w:val="0"/>
          <w:sz w:val="32"/>
          <w:szCs w:val="32"/>
          <w:lang w:eastAsia="zh-Hans"/>
        </w:rPr>
        <w:t xml:space="preserve">. </w:t>
      </w:r>
      <w:r>
        <w:rPr>
          <w:rFonts w:ascii="Times New Roman" w:hAnsi="Times New Roman" w:eastAsia="方正仿宋简体" w:cs="Times New Roman"/>
          <w:kern w:val="0"/>
          <w:sz w:val="32"/>
          <w:szCs w:val="32"/>
        </w:rPr>
        <w:t>组织动员，严肃做好民主推荐工作。为方便各单位提前了解和安排代表推荐工作，代表分配名额（见附件1）已根据各选举单位学生总数按一定比例进行分配，由各选举单位按照代表条件、分配名额以及构成要求，经民主程序选举产生，接受广大学生的民主评议及监督。</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3</w:t>
      </w:r>
      <w:r>
        <w:rPr>
          <w:rFonts w:ascii="Times New Roman" w:hAnsi="Times New Roman" w:eastAsia="方正仿宋简体" w:cs="Times New Roman"/>
          <w:kern w:val="0"/>
          <w:sz w:val="32"/>
          <w:szCs w:val="32"/>
          <w:lang w:eastAsia="zh-Hans"/>
        </w:rPr>
        <w:t xml:space="preserve">. </w:t>
      </w:r>
      <w:r>
        <w:rPr>
          <w:rFonts w:ascii="Times New Roman" w:hAnsi="Times New Roman" w:eastAsia="方正仿宋简体" w:cs="Times New Roman"/>
          <w:kern w:val="0"/>
          <w:sz w:val="32"/>
          <w:szCs w:val="32"/>
        </w:rPr>
        <w:t>请各单位于11月</w:t>
      </w:r>
      <w:r>
        <w:rPr>
          <w:rFonts w:hint="eastAsia" w:ascii="Times New Roman" w:hAnsi="Times New Roman" w:eastAsia="方正仿宋简体" w:cs="Times New Roman"/>
          <w:kern w:val="0"/>
          <w:sz w:val="32"/>
          <w:szCs w:val="32"/>
          <w:lang w:val="en-US" w:eastAsia="zh-CN"/>
        </w:rPr>
        <w:t>30</w:t>
      </w:r>
      <w:r>
        <w:rPr>
          <w:rFonts w:ascii="Times New Roman" w:hAnsi="Times New Roman" w:eastAsia="方正仿宋简体" w:cs="Times New Roman"/>
          <w:kern w:val="0"/>
          <w:sz w:val="32"/>
          <w:szCs w:val="32"/>
        </w:rPr>
        <w:t>日22</w:t>
      </w:r>
      <w:r>
        <w:rPr>
          <w:rFonts w:hint="eastAsia" w:ascii="Times New Roman" w:hAnsi="Times New Roman" w:eastAsia="方正仿宋简体" w:cs="Times New Roman"/>
          <w:kern w:val="0"/>
          <w:sz w:val="32"/>
          <w:szCs w:val="32"/>
          <w:lang w:eastAsia="zh-CN"/>
        </w:rPr>
        <w:t>：</w:t>
      </w:r>
      <w:r>
        <w:rPr>
          <w:rFonts w:ascii="Times New Roman" w:hAnsi="Times New Roman" w:eastAsia="方正仿宋简体" w:cs="Times New Roman"/>
          <w:kern w:val="0"/>
          <w:sz w:val="32"/>
          <w:szCs w:val="32"/>
        </w:rPr>
        <w:t>00前，将选举结果和情况报告（附件6）、代表名册（附件7）、《石河子大学第九次学生代表大会代表登记表》（附件8）的纸质版及电子版，以及代表1寸免冠照片电子版，报资格审查组。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联系人：薄慧琪  18899591281</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邮  箱：</w:t>
      </w:r>
      <w:r>
        <w:rPr>
          <w:rFonts w:ascii="Times New Roman" w:hAnsi="Times New Roman" w:eastAsia="方正仿宋简体" w:cs="Times New Roman"/>
          <w:color w:val="auto"/>
          <w:kern w:val="0"/>
          <w:sz w:val="32"/>
          <w:szCs w:val="32"/>
          <w:u w:val="none"/>
        </w:rPr>
        <w:fldChar w:fldCharType="begin"/>
      </w:r>
      <w:r>
        <w:rPr>
          <w:rFonts w:ascii="Times New Roman" w:hAnsi="Times New Roman" w:eastAsia="方正仿宋简体" w:cs="Times New Roman"/>
          <w:color w:val="auto"/>
          <w:kern w:val="0"/>
          <w:sz w:val="32"/>
          <w:szCs w:val="32"/>
          <w:u w:val="none"/>
        </w:rPr>
        <w:instrText xml:space="preserve"> HYPERLINK "mailto:2672019108@qq.com" </w:instrText>
      </w:r>
      <w:r>
        <w:rPr>
          <w:rFonts w:ascii="Times New Roman" w:hAnsi="Times New Roman" w:eastAsia="方正仿宋简体" w:cs="Times New Roman"/>
          <w:color w:val="auto"/>
          <w:kern w:val="0"/>
          <w:sz w:val="32"/>
          <w:szCs w:val="32"/>
          <w:u w:val="none"/>
        </w:rPr>
        <w:fldChar w:fldCharType="separate"/>
      </w:r>
      <w:r>
        <w:rPr>
          <w:rStyle w:val="11"/>
          <w:rFonts w:ascii="Times New Roman" w:hAnsi="Times New Roman" w:eastAsia="方正仿宋简体" w:cs="Times New Roman"/>
          <w:color w:val="auto"/>
          <w:kern w:val="0"/>
          <w:sz w:val="32"/>
          <w:szCs w:val="32"/>
          <w:u w:val="none"/>
        </w:rPr>
        <w:t>2672019108@qq.com</w:t>
      </w:r>
      <w:r>
        <w:rPr>
          <w:rFonts w:ascii="Times New Roman" w:hAnsi="Times New Roman" w:eastAsia="方正仿宋简体" w:cs="Times New Roman"/>
          <w:color w:val="auto"/>
          <w:kern w:val="0"/>
          <w:sz w:val="32"/>
          <w:szCs w:val="32"/>
          <w:u w:val="none"/>
        </w:rPr>
        <w:fldChar w:fldCharType="end"/>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1598" w:leftChars="304" w:hanging="960" w:hangingChars="3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附件：1.石河子大学第九次学生代表大会代表名额分配表</w:t>
      </w:r>
    </w:p>
    <w:p>
      <w:pPr>
        <w:keepNext w:val="0"/>
        <w:keepLines w:val="0"/>
        <w:pageBreakBefore w:val="0"/>
        <w:widowControl/>
        <w:kinsoku/>
        <w:wordWrap/>
        <w:overflowPunct/>
        <w:topLinePunct w:val="0"/>
        <w:autoSpaceDE/>
        <w:autoSpaceDN/>
        <w:bidi w:val="0"/>
        <w:adjustRightInd w:val="0"/>
        <w:snapToGrid w:val="0"/>
        <w:spacing w:line="600" w:lineRule="exact"/>
        <w:ind w:left="1596" w:leftChars="760" w:firstLine="0" w:firstLineChars="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2.石河子大学第九次学生代表大会代表候选人推荐人选基本情况表</w:t>
      </w:r>
    </w:p>
    <w:p>
      <w:pPr>
        <w:keepNext w:val="0"/>
        <w:keepLines w:val="0"/>
        <w:pageBreakBefore w:val="0"/>
        <w:widowControl/>
        <w:kinsoku/>
        <w:wordWrap/>
        <w:overflowPunct/>
        <w:topLinePunct w:val="0"/>
        <w:autoSpaceDE/>
        <w:autoSpaceDN/>
        <w:bidi w:val="0"/>
        <w:adjustRightInd w:val="0"/>
        <w:snapToGrid w:val="0"/>
        <w:spacing w:line="600" w:lineRule="exact"/>
        <w:ind w:left="1596" w:leftChars="760" w:firstLine="0" w:firstLineChars="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3.石河子大学第九次学生代表大会代表候选人初步人选基本情况表</w:t>
      </w:r>
    </w:p>
    <w:p>
      <w:pPr>
        <w:keepNext w:val="0"/>
        <w:keepLines w:val="0"/>
        <w:pageBreakBefore w:val="0"/>
        <w:widowControl/>
        <w:kinsoku/>
        <w:wordWrap/>
        <w:overflowPunct/>
        <w:topLinePunct w:val="0"/>
        <w:autoSpaceDE/>
        <w:autoSpaceDN/>
        <w:bidi w:val="0"/>
        <w:adjustRightInd w:val="0"/>
        <w:snapToGrid w:val="0"/>
        <w:spacing w:line="600" w:lineRule="exact"/>
        <w:ind w:left="1596" w:leftChars="760" w:firstLine="0" w:firstLineChars="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4.关于确定××学院出席石河子大学第九次学生代表大会代表候选人预备人选的情况报告</w:t>
      </w:r>
    </w:p>
    <w:p>
      <w:pPr>
        <w:keepNext w:val="0"/>
        <w:keepLines w:val="0"/>
        <w:pageBreakBefore w:val="0"/>
        <w:widowControl/>
        <w:kinsoku/>
        <w:wordWrap/>
        <w:overflowPunct/>
        <w:topLinePunct w:val="0"/>
        <w:autoSpaceDE/>
        <w:autoSpaceDN/>
        <w:bidi w:val="0"/>
        <w:adjustRightInd w:val="0"/>
        <w:snapToGrid w:val="0"/>
        <w:spacing w:line="600" w:lineRule="exact"/>
        <w:ind w:left="1596" w:leftChars="760" w:firstLine="0" w:firstLineChars="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5.出席石河子大学第九次学生代表大会代表候选人预备人选名册</w:t>
      </w:r>
    </w:p>
    <w:p>
      <w:pPr>
        <w:keepNext w:val="0"/>
        <w:keepLines w:val="0"/>
        <w:pageBreakBefore w:val="0"/>
        <w:widowControl/>
        <w:kinsoku/>
        <w:wordWrap/>
        <w:overflowPunct/>
        <w:topLinePunct w:val="0"/>
        <w:autoSpaceDE/>
        <w:autoSpaceDN/>
        <w:bidi w:val="0"/>
        <w:adjustRightInd w:val="0"/>
        <w:snapToGrid w:val="0"/>
        <w:spacing w:line="600" w:lineRule="exact"/>
        <w:ind w:left="1596" w:leftChars="760" w:firstLine="0" w:firstLineChars="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6.关于选举产生××学院出席石河子大学第九次学生代表大会代表的情况报告</w:t>
      </w:r>
    </w:p>
    <w:p>
      <w:pPr>
        <w:keepNext w:val="0"/>
        <w:keepLines w:val="0"/>
        <w:pageBreakBefore w:val="0"/>
        <w:widowControl/>
        <w:kinsoku/>
        <w:wordWrap/>
        <w:overflowPunct/>
        <w:topLinePunct w:val="0"/>
        <w:autoSpaceDE/>
        <w:autoSpaceDN/>
        <w:bidi w:val="0"/>
        <w:adjustRightInd w:val="0"/>
        <w:snapToGrid w:val="0"/>
        <w:spacing w:line="600" w:lineRule="exact"/>
        <w:ind w:firstLine="1600" w:firstLineChars="5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7.石河子大学第九次学生代表大会代表登记表</w:t>
      </w:r>
    </w:p>
    <w:p>
      <w:pPr>
        <w:keepNext w:val="0"/>
        <w:keepLines w:val="0"/>
        <w:pageBreakBefore w:val="0"/>
        <w:widowControl/>
        <w:kinsoku/>
        <w:wordWrap/>
        <w:overflowPunct/>
        <w:topLinePunct w:val="0"/>
        <w:autoSpaceDE/>
        <w:autoSpaceDN/>
        <w:bidi w:val="0"/>
        <w:adjustRightInd w:val="0"/>
        <w:snapToGrid w:val="0"/>
        <w:spacing w:line="600" w:lineRule="exact"/>
        <w:ind w:firstLine="1600" w:firstLineChars="500"/>
        <w:textAlignment w:val="auto"/>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8.石河子大学第九次学生代表大会代表名册</w:t>
      </w:r>
    </w:p>
    <w:p>
      <w:pPr>
        <w:widowControl/>
        <w:adjustRightInd w:val="0"/>
        <w:snapToGrid w:val="0"/>
        <w:spacing w:line="600" w:lineRule="exact"/>
        <w:rPr>
          <w:rFonts w:ascii="Times New Roman" w:hAnsi="Times New Roman" w:eastAsia="仿宋_GB2312" w:cs="Times New Roman"/>
          <w:kern w:val="0"/>
          <w:sz w:val="32"/>
          <w:szCs w:val="32"/>
        </w:rPr>
      </w:pPr>
    </w:p>
    <w:p>
      <w:pPr>
        <w:widowControl/>
        <w:adjustRightInd w:val="0"/>
        <w:snapToGrid w:val="0"/>
        <w:spacing w:line="600" w:lineRule="exact"/>
        <w:rPr>
          <w:rFonts w:ascii="Times New Roman" w:hAnsi="Times New Roman" w:eastAsia="仿宋_GB2312" w:cs="Times New Roman"/>
          <w:kern w:val="0"/>
          <w:sz w:val="32"/>
          <w:szCs w:val="32"/>
        </w:rPr>
      </w:pPr>
    </w:p>
    <w:p>
      <w:pPr>
        <w:widowControl/>
        <w:adjustRightInd w:val="0"/>
        <w:snapToGrid w:val="0"/>
        <w:spacing w:line="600" w:lineRule="exact"/>
        <w:rPr>
          <w:rFonts w:ascii="Times New Roman" w:hAnsi="Times New Roman" w:eastAsia="仿宋_GB2312" w:cs="Times New Roman"/>
          <w:kern w:val="0"/>
          <w:sz w:val="32"/>
          <w:szCs w:val="32"/>
        </w:rPr>
      </w:pPr>
    </w:p>
    <w:p>
      <w:pPr>
        <w:widowControl/>
        <w:adjustRightInd w:val="0"/>
        <w:snapToGrid w:val="0"/>
        <w:spacing w:line="600" w:lineRule="exact"/>
        <w:rPr>
          <w:rFonts w:ascii="Times New Roman" w:hAnsi="Times New Roman" w:eastAsia="仿宋_GB2312" w:cs="Times New Roman"/>
          <w:kern w:val="0"/>
          <w:sz w:val="32"/>
          <w:szCs w:val="32"/>
        </w:rPr>
      </w:pPr>
    </w:p>
    <w:p>
      <w:pPr>
        <w:widowControl/>
        <w:adjustRightInd w:val="0"/>
        <w:snapToGrid w:val="0"/>
        <w:spacing w:line="600" w:lineRule="exact"/>
        <w:jc w:val="center"/>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共青团石河子大学委员会</w:t>
      </w:r>
      <w:r>
        <w:rPr>
          <w:rFonts w:ascii="Times New Roman" w:hAnsi="Times New Roman" w:eastAsia="方正仿宋简体" w:cs="Times New Roman"/>
          <w:color w:val="000000" w:themeColor="text1"/>
          <w:sz w:val="32"/>
          <w:szCs w:val="32"/>
          <w14:textFill>
            <w14:solidFill>
              <w14:schemeClr w14:val="tx1"/>
            </w14:solidFill>
          </w14:textFill>
        </w:rPr>
        <w:t xml:space="preserve">        </w:t>
      </w:r>
      <w:r>
        <w:rPr>
          <w:rFonts w:ascii="Times New Roman" w:hAnsi="Times New Roman" w:eastAsia="方正仿宋简体" w:cs="Times New Roman"/>
          <w:kern w:val="0"/>
          <w:sz w:val="32"/>
          <w:szCs w:val="32"/>
        </w:rPr>
        <w:t>石河子大学学生会</w:t>
      </w:r>
    </w:p>
    <w:p>
      <w:pPr>
        <w:adjustRightInd w:val="0"/>
        <w:snapToGrid w:val="0"/>
        <w:spacing w:after="156" w:line="600" w:lineRule="exact"/>
        <w:jc w:val="both"/>
        <w:rPr>
          <w:rFonts w:ascii="Times New Roman" w:hAnsi="Times New Roman" w:eastAsia="方正仿宋简体" w:cs="Times New Roman"/>
          <w:kern w:val="0"/>
          <w:sz w:val="32"/>
          <w:szCs w:val="32"/>
        </w:rPr>
      </w:pPr>
    </w:p>
    <w:p>
      <w:pPr>
        <w:adjustRightInd w:val="0"/>
        <w:snapToGrid w:val="0"/>
        <w:spacing w:after="156" w:line="600" w:lineRule="exact"/>
        <w:jc w:val="both"/>
        <w:rPr>
          <w:rFonts w:ascii="Times New Roman" w:hAnsi="Times New Roman" w:eastAsia="方正仿宋简体" w:cs="Times New Roman"/>
          <w:kern w:val="0"/>
          <w:sz w:val="32"/>
          <w:szCs w:val="32"/>
        </w:rPr>
      </w:pPr>
    </w:p>
    <w:p>
      <w:pPr>
        <w:adjustRightInd w:val="0"/>
        <w:snapToGrid w:val="0"/>
        <w:spacing w:after="156" w:line="600" w:lineRule="exact"/>
        <w:jc w:val="both"/>
        <w:rPr>
          <w:rFonts w:ascii="Times New Roman" w:hAnsi="Times New Roman" w:eastAsia="方正仿宋简体" w:cs="Times New Roman"/>
          <w:kern w:val="0"/>
          <w:sz w:val="32"/>
          <w:szCs w:val="32"/>
        </w:rPr>
      </w:pPr>
    </w:p>
    <w:p>
      <w:pPr>
        <w:adjustRightInd w:val="0"/>
        <w:snapToGrid w:val="0"/>
        <w:spacing w:after="156" w:line="600" w:lineRule="exact"/>
        <w:jc w:val="center"/>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2021年11月</w:t>
      </w:r>
      <w:r>
        <w:rPr>
          <w:rFonts w:hint="eastAsia" w:ascii="Times New Roman" w:hAnsi="Times New Roman" w:eastAsia="方正仿宋简体" w:cs="Times New Roman"/>
          <w:kern w:val="0"/>
          <w:sz w:val="32"/>
          <w:szCs w:val="32"/>
          <w:lang w:val="en-US" w:eastAsia="zh-CN"/>
        </w:rPr>
        <w:t>12</w:t>
      </w:r>
      <w:r>
        <w:rPr>
          <w:rFonts w:ascii="Times New Roman" w:hAnsi="Times New Roman" w:eastAsia="方正仿宋简体" w:cs="Times New Roman"/>
          <w:kern w:val="0"/>
          <w:sz w:val="32"/>
          <w:szCs w:val="32"/>
        </w:rPr>
        <w:t>日</w:t>
      </w:r>
    </w:p>
    <w:p>
      <w:pPr>
        <w:adjustRightInd w:val="0"/>
        <w:snapToGrid w:val="0"/>
        <w:spacing w:after="156" w:line="600" w:lineRule="exact"/>
        <w:jc w:val="both"/>
        <w:rPr>
          <w:rFonts w:ascii="Times New Roman" w:hAnsi="Times New Roman" w:eastAsia="方正仿宋简体" w:cs="Times New Roman"/>
          <w:kern w:val="0"/>
          <w:sz w:val="32"/>
          <w:szCs w:val="32"/>
        </w:rPr>
      </w:pPr>
    </w:p>
    <w:p>
      <w:pPr>
        <w:adjustRightInd w:val="0"/>
        <w:snapToGrid w:val="0"/>
        <w:spacing w:after="156" w:line="600" w:lineRule="exact"/>
        <w:jc w:val="center"/>
        <w:rPr>
          <w:rFonts w:ascii="Times New Roman" w:hAnsi="Times New Roman" w:eastAsia="方正仿宋简体" w:cs="Times New Roman"/>
          <w:kern w:val="0"/>
          <w:sz w:val="32"/>
          <w:szCs w:val="32"/>
        </w:rPr>
      </w:pPr>
    </w:p>
    <w:p>
      <w:pPr>
        <w:adjustRightInd w:val="0"/>
        <w:snapToGrid w:val="0"/>
        <w:spacing w:after="156" w:line="600" w:lineRule="exact"/>
        <w:jc w:val="center"/>
        <w:rPr>
          <w:rFonts w:ascii="Times New Roman" w:hAnsi="Times New Roman" w:eastAsia="方正仿宋简体" w:cs="Times New Roman"/>
          <w:kern w:val="0"/>
          <w:sz w:val="32"/>
          <w:szCs w:val="32"/>
        </w:rPr>
      </w:pPr>
    </w:p>
    <w:p>
      <w:pPr>
        <w:snapToGrid w:val="0"/>
        <w:spacing w:line="600" w:lineRule="exact"/>
        <w:ind w:right="1843"/>
        <w:rPr>
          <w:rFonts w:ascii="Times New Roman" w:hAnsi="Times New Roman" w:eastAsia="方正仿宋简体" w:cs="Times New Roman"/>
          <w:bCs/>
          <w:color w:val="000000" w:themeColor="text1"/>
          <w:sz w:val="32"/>
          <w:szCs w:val="32"/>
          <w14:textFill>
            <w14:solidFill>
              <w14:schemeClr w14:val="tx1"/>
            </w14:solidFill>
          </w14:textFill>
        </w:rPr>
      </w:pPr>
    </w:p>
    <w:p>
      <w:pPr>
        <w:snapToGrid w:val="0"/>
        <w:spacing w:line="600" w:lineRule="exact"/>
        <w:ind w:right="1843"/>
        <w:rPr>
          <w:rFonts w:ascii="Times New Roman" w:hAnsi="Times New Roman" w:eastAsia="方正仿宋简体" w:cs="Times New Roman"/>
          <w:bCs/>
          <w:color w:val="000000" w:themeColor="text1"/>
          <w:sz w:val="32"/>
          <w:szCs w:val="32"/>
          <w14:textFill>
            <w14:solidFill>
              <w14:schemeClr w14:val="tx1"/>
            </w14:solidFill>
          </w14:textFill>
        </w:rPr>
      </w:pPr>
    </w:p>
    <w:p>
      <w:pPr>
        <w:snapToGrid w:val="0"/>
        <w:spacing w:line="600" w:lineRule="exact"/>
        <w:ind w:right="1843"/>
        <w:rPr>
          <w:rFonts w:ascii="Times New Roman" w:hAnsi="Times New Roman" w:eastAsia="方正仿宋简体" w:cs="Times New Roman"/>
          <w:bCs/>
          <w:color w:val="000000" w:themeColor="text1"/>
          <w:sz w:val="32"/>
          <w:szCs w:val="32"/>
          <w14:textFill>
            <w14:solidFill>
              <w14:schemeClr w14:val="tx1"/>
            </w14:solidFill>
          </w14:textFill>
        </w:rPr>
      </w:pPr>
    </w:p>
    <w:p>
      <w:pPr>
        <w:snapToGrid w:val="0"/>
        <w:spacing w:line="600" w:lineRule="exact"/>
        <w:ind w:right="1843"/>
        <w:rPr>
          <w:rFonts w:ascii="Times New Roman" w:hAnsi="Times New Roman" w:eastAsia="方正仿宋简体" w:cs="Times New Roman"/>
          <w:bCs/>
          <w:color w:val="000000" w:themeColor="text1"/>
          <w:sz w:val="32"/>
          <w:szCs w:val="32"/>
          <w14:textFill>
            <w14:solidFill>
              <w14:schemeClr w14:val="tx1"/>
            </w14:solidFill>
          </w14:textFill>
        </w:rPr>
      </w:pPr>
      <w:r>
        <w:rPr>
          <w:rFonts w:ascii="Times New Roman" w:hAnsi="Times New Roman" w:eastAsia="方正仿宋简体" w:cs="Times New Roman"/>
          <w:bCs/>
          <w:color w:val="000000" w:themeColor="text1"/>
          <w:sz w:val="32"/>
          <w:szCs w:val="32"/>
          <w14:textFill>
            <w14:solidFill>
              <w14:schemeClr w14:val="tx1"/>
            </w14:solidFill>
          </w14:textFill>
        </w:rPr>
        <w:t>附件1：</w:t>
      </w:r>
    </w:p>
    <w:p>
      <w:pPr>
        <w:snapToGrid w:val="0"/>
        <w:spacing w:before="312" w:beforeLines="100" w:line="600" w:lineRule="exact"/>
        <w:ind w:firstLine="880" w:firstLineChars="200"/>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石河子大学第九次学生代表大会</w:t>
      </w:r>
    </w:p>
    <w:p>
      <w:pPr>
        <w:snapToGrid w:val="0"/>
        <w:spacing w:after="312" w:afterLines="100" w:line="600" w:lineRule="exact"/>
        <w:ind w:firstLine="880" w:firstLineChars="200"/>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代表名额分配表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0"/>
        <w:gridCol w:w="1360"/>
        <w:gridCol w:w="2959"/>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单  位</w:t>
            </w:r>
          </w:p>
        </w:tc>
        <w:tc>
          <w:tcPr>
            <w:tcW w:w="798"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代表总数</w:t>
            </w:r>
          </w:p>
        </w:tc>
        <w:tc>
          <w:tcPr>
            <w:tcW w:w="1736"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非校、院（系）级学生会组织骨干代表</w:t>
            </w:r>
          </w:p>
        </w:tc>
        <w:tc>
          <w:tcPr>
            <w:tcW w:w="1011" w:type="pct"/>
            <w:vAlign w:val="center"/>
          </w:tcPr>
          <w:p>
            <w:pPr>
              <w:widowControl/>
              <w:jc w:val="center"/>
              <w:rPr>
                <w:rFonts w:ascii="Times New Roman" w:hAnsi="Times New Roman" w:eastAsia="黑体" w:cs="Times New Roman"/>
                <w:color w:val="000000" w:themeColor="text1"/>
                <w:kern w:val="0"/>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女性代表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合  计</w:t>
            </w:r>
          </w:p>
        </w:tc>
        <w:tc>
          <w:tcPr>
            <w:tcW w:w="798" w:type="pct"/>
            <w:vAlign w:val="center"/>
          </w:tcPr>
          <w:p>
            <w:pPr>
              <w:widowControl/>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280</w:t>
            </w:r>
          </w:p>
        </w:tc>
        <w:tc>
          <w:tcPr>
            <w:tcW w:w="1736"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175</w:t>
            </w:r>
          </w:p>
        </w:tc>
        <w:tc>
          <w:tcPr>
            <w:tcW w:w="1011"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比  例</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100%</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≥60%</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校学生会</w:t>
            </w:r>
          </w:p>
        </w:tc>
        <w:tc>
          <w:tcPr>
            <w:tcW w:w="798" w:type="pct"/>
            <w:vAlign w:val="center"/>
          </w:tcPr>
          <w:p>
            <w:pPr>
              <w:jc w:val="center"/>
              <w:rPr>
                <w:rFonts w:hint="eastAsia" w:ascii="Times New Roman" w:hAnsi="Times New Roman" w:eastAsia="等线" w:cs="Times New Roman"/>
                <w:color w:val="000000" w:themeColor="text1"/>
                <w:sz w:val="20"/>
                <w:lang w:eastAsia="zh-CN"/>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w:t>
            </w:r>
            <w:r>
              <w:rPr>
                <w:rFonts w:hint="eastAsia" w:ascii="Times New Roman" w:hAnsi="Times New Roman" w:eastAsia="等线" w:cs="Times New Roman"/>
                <w:color w:val="000000" w:themeColor="text1"/>
                <w:sz w:val="20"/>
                <w:szCs w:val="21"/>
                <w:lang w:val="en-US" w:eastAsia="zh-CN"/>
                <w14:textFill>
                  <w14:solidFill>
                    <w14:schemeClr w14:val="tx1"/>
                  </w14:solidFill>
                </w14:textFill>
              </w:rPr>
              <w:t>2</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6</w:t>
            </w:r>
          </w:p>
        </w:tc>
        <w:tc>
          <w:tcPr>
            <w:tcW w:w="1011" w:type="pct"/>
            <w:vAlign w:val="center"/>
          </w:tcPr>
          <w:p>
            <w:pPr>
              <w:jc w:val="center"/>
              <w:rPr>
                <w:rFonts w:hint="eastAsia" w:ascii="Times New Roman" w:hAnsi="Times New Roman" w:cs="Times New Roman" w:eastAsiaTheme="minorEastAsia"/>
                <w:color w:val="000000" w:themeColor="text1"/>
                <w:sz w:val="20"/>
                <w:lang w:eastAsia="zh-CN"/>
                <w14:textFill>
                  <w14:solidFill>
                    <w14:schemeClr w14:val="tx1"/>
                  </w14:solidFill>
                </w14:textFill>
              </w:rPr>
            </w:pPr>
            <w:r>
              <w:rPr>
                <w:rFonts w:hint="eastAsia" w:ascii="Times New Roman" w:hAnsi="Times New Roman" w:eastAsia="等线" w:cs="Times New Roman"/>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szCs w:val="20"/>
                <w14:textFill>
                  <w14:solidFill>
                    <w14:schemeClr w14:val="tx1"/>
                  </w14:solidFill>
                </w14:textFill>
              </w:rPr>
            </w:pPr>
            <w:r>
              <w:rPr>
                <w:rFonts w:ascii="Times New Roman" w:hAnsi="Times New Roman" w:eastAsia="黑体" w:cs="Times New Roman"/>
                <w:color w:val="000000" w:themeColor="text1"/>
                <w:sz w:val="20"/>
                <w:szCs w:val="20"/>
                <w14:textFill>
                  <w14:solidFill>
                    <w14:schemeClr w14:val="tx1"/>
                  </w14:solidFill>
                </w14:textFill>
              </w:rPr>
              <w:t>校团委学生社团管理部</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10</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6</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师范学院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16</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10</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政法学院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11</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7</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体育学院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4</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文学艺术学院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15</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9</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外国语学院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6</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生命科学学院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7</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5</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化学化工学院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12</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8</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信息科学与技术学院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11</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7</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水利建筑工程学院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15</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9</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机械电气工程学院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20</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12</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食品学院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9</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6</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农学院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16</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10</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动物科技学院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8</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5</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医学院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35</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21</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药学院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12</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8</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经济与管理学院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33</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20</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highlight w:val="none"/>
                <w14:textFill>
                  <w14:solidFill>
                    <w14:schemeClr w14:val="tx1"/>
                  </w14:solidFill>
                </w14:textFill>
              </w:rPr>
              <w:t>马克思主义学院</w:t>
            </w: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3</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理学院</w:t>
            </w:r>
          </w:p>
        </w:tc>
        <w:tc>
          <w:tcPr>
            <w:tcW w:w="798"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5</w:t>
            </w:r>
          </w:p>
        </w:tc>
        <w:tc>
          <w:tcPr>
            <w:tcW w:w="1736"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rPr>
              <w:t>3</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护士学校</w:t>
            </w:r>
          </w:p>
        </w:tc>
        <w:tc>
          <w:tcPr>
            <w:tcW w:w="798"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14</w:t>
            </w:r>
          </w:p>
        </w:tc>
        <w:tc>
          <w:tcPr>
            <w:tcW w:w="1736"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rPr>
              <w:t>9</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highlight w:val="none"/>
                <w14:textFill>
                  <w14:solidFill>
                    <w14:schemeClr w14:val="tx1"/>
                  </w14:solidFill>
                </w14:textFill>
              </w:rPr>
              <w:t>医学院（塔大分院）</w:t>
            </w:r>
          </w:p>
        </w:tc>
        <w:tc>
          <w:tcPr>
            <w:tcW w:w="798" w:type="pct"/>
            <w:vAlign w:val="center"/>
          </w:tcPr>
          <w:p>
            <w:pPr>
              <w:jc w:val="center"/>
              <w:rPr>
                <w:rFonts w:hint="eastAsia" w:ascii="Times New Roman" w:hAnsi="Times New Roman" w:eastAsia="等线" w:cs="Times New Roman"/>
                <w:color w:val="000000" w:themeColor="text1"/>
                <w:sz w:val="20"/>
                <w:szCs w:val="21"/>
                <w:lang w:eastAsia="zh-CN"/>
                <w14:textFill>
                  <w14:solidFill>
                    <w14:schemeClr w14:val="tx1"/>
                  </w14:solidFill>
                </w14:textFill>
              </w:rPr>
            </w:pPr>
            <w:r>
              <w:rPr>
                <w:rFonts w:hint="eastAsia" w:ascii="Times New Roman" w:hAnsi="Times New Roman" w:eastAsia="等线" w:cs="Times New Roman"/>
                <w:color w:val="000000" w:themeColor="text1"/>
                <w:sz w:val="20"/>
                <w:szCs w:val="21"/>
                <w:lang w:val="en-US" w:eastAsia="zh-CN"/>
                <w14:textFill>
                  <w14:solidFill>
                    <w14:schemeClr w14:val="tx1"/>
                  </w14:solidFill>
                </w14:textFill>
              </w:rPr>
              <w:t>3</w:t>
            </w:r>
          </w:p>
        </w:tc>
        <w:tc>
          <w:tcPr>
            <w:tcW w:w="1736" w:type="pct"/>
            <w:vAlign w:val="center"/>
          </w:tcPr>
          <w:p>
            <w:pPr>
              <w:jc w:val="center"/>
              <w:rPr>
                <w:rFonts w:ascii="Times New Roman" w:hAnsi="Times New Roman" w:eastAsia="等线" w:cs="Times New Roman"/>
                <w:color w:val="000000" w:themeColor="text1"/>
                <w:sz w:val="20"/>
                <w:szCs w:val="21"/>
                <w14:textFill>
                  <w14:solidFill>
                    <w14:schemeClr w14:val="tx1"/>
                  </w14:solidFill>
                </w14:textFill>
              </w:rPr>
            </w:pPr>
            <w:r>
              <w:rPr>
                <w:rFonts w:ascii="Times New Roman" w:hAnsi="Times New Roman" w:eastAsia="等线" w:cs="Times New Roman"/>
                <w:color w:val="000000"/>
              </w:rPr>
              <w:t>3</w:t>
            </w:r>
          </w:p>
        </w:tc>
        <w:tc>
          <w:tcPr>
            <w:tcW w:w="1011" w:type="pct"/>
            <w:vAlign w:val="center"/>
          </w:tcPr>
          <w:p>
            <w:pPr>
              <w:jc w:val="center"/>
              <w:rPr>
                <w:rFonts w:hint="eastAsia" w:ascii="Times New Roman" w:hAnsi="Times New Roman" w:cs="Times New Roman" w:eastAsiaTheme="minorEastAsia"/>
                <w:color w:val="000000" w:themeColor="text1"/>
                <w:sz w:val="20"/>
                <w:lang w:eastAsia="zh-CN"/>
                <w14:textFill>
                  <w14:solidFill>
                    <w14:schemeClr w14:val="tx1"/>
                  </w14:solidFill>
                </w14:textFill>
              </w:rPr>
            </w:pPr>
            <w:r>
              <w:rPr>
                <w:rFonts w:hint="eastAsia" w:ascii="Times New Roman" w:hAnsi="Times New Roman" w:eastAsia="等线" w:cs="Times New Roman"/>
                <w:color w:val="00000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55" w:type="pct"/>
            <w:vAlign w:val="center"/>
          </w:tcPr>
          <w:p>
            <w:pPr>
              <w:jc w:val="center"/>
              <w:rPr>
                <w:rFonts w:ascii="Times New Roman" w:hAnsi="Times New Roman" w:eastAsia="黑体" w:cs="Times New Roman"/>
                <w:color w:val="000000" w:themeColor="text1"/>
                <w:sz w:val="20"/>
                <w14:textFill>
                  <w14:solidFill>
                    <w14:schemeClr w14:val="tx1"/>
                  </w14:solidFill>
                </w14:textFill>
              </w:rPr>
            </w:pPr>
            <w:r>
              <w:rPr>
                <w:rFonts w:ascii="Times New Roman" w:hAnsi="Times New Roman" w:eastAsia="黑体" w:cs="Times New Roman"/>
                <w:color w:val="000000" w:themeColor="text1"/>
                <w:sz w:val="20"/>
                <w14:textFill>
                  <w14:solidFill>
                    <w14:schemeClr w14:val="tx1"/>
                  </w14:solidFill>
                </w14:textFill>
              </w:rPr>
              <w:t>竞技体校</w:t>
            </w:r>
          </w:p>
          <w:p>
            <w:pPr>
              <w:rPr>
                <w:rFonts w:ascii="Times New Roman" w:hAnsi="Times New Roman" w:eastAsia="黑体" w:cs="Times New Roman"/>
                <w:sz w:val="20"/>
              </w:rPr>
            </w:pPr>
          </w:p>
          <w:p>
            <w:pPr>
              <w:rPr>
                <w:rFonts w:ascii="Times New Roman" w:hAnsi="Times New Roman" w:eastAsia="黑体" w:cs="Times New Roman"/>
                <w:sz w:val="20"/>
              </w:rPr>
            </w:pPr>
          </w:p>
          <w:p>
            <w:pPr>
              <w:rPr>
                <w:rFonts w:ascii="Times New Roman" w:hAnsi="Times New Roman" w:eastAsia="黑体" w:cs="Times New Roman"/>
                <w:sz w:val="20"/>
              </w:rPr>
            </w:pPr>
          </w:p>
          <w:p>
            <w:pPr>
              <w:rPr>
                <w:rFonts w:ascii="Times New Roman" w:hAnsi="Times New Roman" w:eastAsia="黑体" w:cs="Times New Roman"/>
                <w:sz w:val="20"/>
              </w:rPr>
            </w:pPr>
          </w:p>
          <w:p>
            <w:pPr>
              <w:rPr>
                <w:rFonts w:ascii="Times New Roman" w:hAnsi="Times New Roman" w:eastAsia="黑体" w:cs="Times New Roman"/>
                <w:sz w:val="20"/>
              </w:rPr>
            </w:pPr>
          </w:p>
        </w:tc>
        <w:tc>
          <w:tcPr>
            <w:tcW w:w="798"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themeColor="text1"/>
                <w:sz w:val="20"/>
                <w:szCs w:val="21"/>
                <w14:textFill>
                  <w14:solidFill>
                    <w14:schemeClr w14:val="tx1"/>
                  </w14:solidFill>
                </w14:textFill>
              </w:rPr>
              <w:t>3</w:t>
            </w:r>
          </w:p>
        </w:tc>
        <w:tc>
          <w:tcPr>
            <w:tcW w:w="1736"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2</w:t>
            </w:r>
          </w:p>
        </w:tc>
        <w:tc>
          <w:tcPr>
            <w:tcW w:w="1011" w:type="pct"/>
            <w:vAlign w:val="center"/>
          </w:tcPr>
          <w:p>
            <w:pPr>
              <w:jc w:val="center"/>
              <w:rPr>
                <w:rFonts w:ascii="Times New Roman" w:hAnsi="Times New Roman" w:cs="Times New Roman"/>
                <w:color w:val="000000" w:themeColor="text1"/>
                <w:sz w:val="20"/>
                <w14:textFill>
                  <w14:solidFill>
                    <w14:schemeClr w14:val="tx1"/>
                  </w14:solidFill>
                </w14:textFill>
              </w:rPr>
            </w:pPr>
            <w:r>
              <w:rPr>
                <w:rFonts w:ascii="Times New Roman" w:hAnsi="Times New Roman" w:eastAsia="等线" w:cs="Times New Roman"/>
                <w:color w:val="000000"/>
              </w:rPr>
              <w:t>1</w:t>
            </w:r>
          </w:p>
        </w:tc>
      </w:tr>
    </w:tbl>
    <w:p>
      <w:pPr>
        <w:spacing w:line="600" w:lineRule="exact"/>
        <w:rPr>
          <w:rFonts w:ascii="Times New Roman" w:hAnsi="Times New Roman" w:eastAsia="仿宋_GB2312" w:cs="Times New Roman"/>
          <w:b/>
          <w:bCs/>
          <w:color w:val="000000" w:themeColor="text1"/>
          <w:sz w:val="28"/>
          <w14:textFill>
            <w14:solidFill>
              <w14:schemeClr w14:val="tx1"/>
            </w14:solidFill>
          </w14:textFill>
        </w:rPr>
        <w:sectPr>
          <w:footerReference r:id="rId3" w:type="default"/>
          <w:footerReference r:id="rId4" w:type="even"/>
          <w:pgSz w:w="11906" w:h="16838"/>
          <w:pgMar w:top="1440" w:right="1800" w:bottom="1440" w:left="1800" w:header="851" w:footer="992" w:gutter="0"/>
          <w:pgNumType w:fmt="numberInDash" w:start="1"/>
          <w:cols w:space="425" w:num="1"/>
          <w:docGrid w:type="linesAndChars" w:linePitch="312" w:charSpace="0"/>
        </w:sectPr>
      </w:pPr>
    </w:p>
    <w:p>
      <w:pPr>
        <w:adjustRightInd w:val="0"/>
        <w:snapToGrid w:val="0"/>
        <w:spacing w:line="600" w:lineRule="exac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附件2：</w:t>
      </w:r>
    </w:p>
    <w:p>
      <w:pPr>
        <w:snapToGrid w:val="0"/>
        <w:spacing w:after="156" w:afterLines="50" w:line="600" w:lineRule="exact"/>
        <w:jc w:val="center"/>
        <w:rPr>
          <w:rFonts w:hint="eastAsia" w:ascii="Times New Roman" w:hAnsi="Times New Roman" w:eastAsia="方正大标宋简体" w:cs="Times New Roman"/>
          <w:color w:val="000000"/>
          <w:sz w:val="44"/>
          <w:szCs w:val="44"/>
          <w:lang w:eastAsia="zh-CN"/>
        </w:rPr>
      </w:pPr>
      <w:bookmarkStart w:id="0" w:name="_Hlk510270893"/>
      <w:r>
        <w:rPr>
          <w:rFonts w:ascii="Times New Roman" w:hAnsi="Times New Roman" w:eastAsia="方正大标宋简体" w:cs="Times New Roman"/>
          <w:color w:val="000000"/>
          <w:sz w:val="44"/>
          <w:szCs w:val="44"/>
        </w:rPr>
        <w:t>石河子大学第九次学生代表大会代表候选人推荐人选基本情况表</w:t>
      </w:r>
    </w:p>
    <w:p>
      <w:pPr>
        <w:snapToGrid w:val="0"/>
        <w:spacing w:after="156" w:afterLines="5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32"/>
          <w:szCs w:val="32"/>
        </w:rPr>
        <w:t>（以姓氏笔画为序）</w:t>
      </w:r>
    </w:p>
    <w:p>
      <w:pPr>
        <w:snapToGrid w:val="0"/>
        <w:ind w:firstLine="640" w:firstLineChars="200"/>
        <w:rPr>
          <w:rFonts w:ascii="Times New Roman" w:hAnsi="Times New Roman" w:eastAsia="仿宋_GB2312" w:cs="Times New Roman"/>
          <w:b/>
          <w:sz w:val="32"/>
          <w:szCs w:val="32"/>
        </w:rPr>
      </w:pPr>
      <w:r>
        <w:rPr>
          <w:rFonts w:ascii="Times New Roman" w:hAnsi="Times New Roman" w:cs="Times New Roman"/>
          <w:b/>
          <w:sz w:val="32"/>
          <w:szCs w:val="32"/>
        </w:rPr>
        <w:t xml:space="preserve"> </w:t>
      </w:r>
      <w:r>
        <w:rPr>
          <w:rFonts w:ascii="Times New Roman" w:hAnsi="Times New Roman" w:eastAsia="仿宋_GB2312" w:cs="Times New Roman"/>
          <w:sz w:val="24"/>
        </w:rPr>
        <w:t xml:space="preserve"> 填报单位（团委盖章）：                   团委书记（签名）：                        填报时间： </w:t>
      </w:r>
    </w:p>
    <w:tbl>
      <w:tblPr>
        <w:tblStyle w:val="7"/>
        <w:tblW w:w="13888" w:type="dxa"/>
        <w:jc w:val="center"/>
        <w:tblLayout w:type="fixed"/>
        <w:tblCellMar>
          <w:top w:w="0" w:type="dxa"/>
          <w:left w:w="108" w:type="dxa"/>
          <w:bottom w:w="0" w:type="dxa"/>
          <w:right w:w="108" w:type="dxa"/>
        </w:tblCellMar>
      </w:tblPr>
      <w:tblGrid>
        <w:gridCol w:w="958"/>
        <w:gridCol w:w="992"/>
        <w:gridCol w:w="2228"/>
        <w:gridCol w:w="617"/>
        <w:gridCol w:w="553"/>
        <w:gridCol w:w="1655"/>
        <w:gridCol w:w="1280"/>
        <w:gridCol w:w="1105"/>
        <w:gridCol w:w="1125"/>
        <w:gridCol w:w="2214"/>
        <w:gridCol w:w="1161"/>
      </w:tblGrid>
      <w:tr>
        <w:tblPrEx>
          <w:tblCellMar>
            <w:top w:w="0" w:type="dxa"/>
            <w:left w:w="108" w:type="dxa"/>
            <w:bottom w:w="0" w:type="dxa"/>
            <w:right w:w="108" w:type="dxa"/>
          </w:tblCellMar>
        </w:tblPrEx>
        <w:trPr>
          <w:trHeight w:val="403" w:hRule="atLeast"/>
          <w:jc w:val="center"/>
        </w:trPr>
        <w:tc>
          <w:tcPr>
            <w:tcW w:w="958"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序 号</w:t>
            </w:r>
          </w:p>
        </w:tc>
        <w:tc>
          <w:tcPr>
            <w:tcW w:w="992"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姓名</w:t>
            </w:r>
          </w:p>
        </w:tc>
        <w:tc>
          <w:tcPr>
            <w:tcW w:w="2228"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专业、班级</w:t>
            </w:r>
          </w:p>
        </w:tc>
        <w:tc>
          <w:tcPr>
            <w:tcW w:w="617"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性别</w:t>
            </w:r>
          </w:p>
        </w:tc>
        <w:tc>
          <w:tcPr>
            <w:tcW w:w="55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民族</w:t>
            </w:r>
          </w:p>
        </w:tc>
        <w:tc>
          <w:tcPr>
            <w:tcW w:w="165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出生年月（  岁）</w:t>
            </w:r>
          </w:p>
        </w:tc>
        <w:tc>
          <w:tcPr>
            <w:tcW w:w="128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籍贯</w:t>
            </w:r>
          </w:p>
        </w:tc>
        <w:tc>
          <w:tcPr>
            <w:tcW w:w="110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入团</w:t>
            </w:r>
          </w:p>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时间</w:t>
            </w:r>
          </w:p>
        </w:tc>
        <w:tc>
          <w:tcPr>
            <w:tcW w:w="112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学历</w:t>
            </w:r>
          </w:p>
        </w:tc>
        <w:tc>
          <w:tcPr>
            <w:tcW w:w="2214"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获得的最高荣誉称号</w:t>
            </w:r>
          </w:p>
        </w:tc>
        <w:tc>
          <w:tcPr>
            <w:tcW w:w="1161"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备注</w:t>
            </w:r>
          </w:p>
        </w:tc>
      </w:tr>
      <w:tr>
        <w:tblPrEx>
          <w:tblCellMar>
            <w:top w:w="0" w:type="dxa"/>
            <w:left w:w="108" w:type="dxa"/>
            <w:bottom w:w="0" w:type="dxa"/>
            <w:right w:w="108" w:type="dxa"/>
          </w:tblCellMar>
        </w:tblPrEx>
        <w:trPr>
          <w:trHeight w:val="403" w:hRule="atLeast"/>
          <w:jc w:val="center"/>
        </w:trPr>
        <w:tc>
          <w:tcPr>
            <w:tcW w:w="958" w:type="dxa"/>
            <w:vMerge w:val="continue"/>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992"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2228"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617"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553"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165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1280"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110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112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nil"/>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（校级以上）</w:t>
            </w:r>
          </w:p>
        </w:tc>
        <w:tc>
          <w:tcPr>
            <w:tcW w:w="1161" w:type="dxa"/>
            <w:vMerge w:val="continue"/>
            <w:tcBorders>
              <w:top w:val="single" w:color="auto" w:sz="8" w:space="0"/>
              <w:left w:val="single" w:color="auto" w:sz="4" w:space="0"/>
              <w:bottom w:val="single" w:color="auto" w:sz="4" w:space="0"/>
              <w:right w:val="single" w:color="auto" w:sz="8" w:space="0"/>
            </w:tcBorders>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280"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single" w:color="auto" w:sz="8" w:space="0"/>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r>
      <w:tr>
        <w:tblPrEx>
          <w:tblCellMar>
            <w:top w:w="0" w:type="dxa"/>
            <w:left w:w="108" w:type="dxa"/>
            <w:bottom w:w="0" w:type="dxa"/>
            <w:right w:w="108" w:type="dxa"/>
          </w:tblCellMar>
        </w:tblPrEx>
        <w:trPr>
          <w:trHeight w:val="403"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2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szCs w:val="21"/>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Times New Roman"/>
                <w:color w:val="000000"/>
                <w:szCs w:val="21"/>
              </w:rPr>
            </w:pPr>
          </w:p>
        </w:tc>
      </w:tr>
    </w:tbl>
    <w:p>
      <w:pPr>
        <w:adjustRightInd w:val="0"/>
        <w:snapToGrid w:val="0"/>
        <w:ind w:firstLine="540" w:firstLineChars="300"/>
        <w:rPr>
          <w:rFonts w:ascii="Times New Roman" w:hAnsi="Times New Roman" w:eastAsia="黑体" w:cs="Times New Roman"/>
          <w:sz w:val="18"/>
          <w:szCs w:val="18"/>
        </w:rPr>
      </w:pPr>
      <w:r>
        <w:rPr>
          <w:rFonts w:ascii="Times New Roman" w:hAnsi="Times New Roman" w:eastAsia="黑体" w:cs="Times New Roman"/>
          <w:sz w:val="18"/>
          <w:szCs w:val="18"/>
        </w:rPr>
        <w:t>备 注： 1.表中第6列“岁”的计算，以2021年12</w:t>
      </w:r>
      <w:r>
        <w:rPr>
          <w:rFonts w:ascii="Times New Roman" w:hAnsi="Times New Roman" w:eastAsia="黑体" w:cs="Times New Roman"/>
          <w:color w:val="000000" w:themeColor="text1"/>
          <w:sz w:val="18"/>
          <w:szCs w:val="18"/>
          <w14:textFill>
            <w14:solidFill>
              <w14:schemeClr w14:val="tx1"/>
            </w14:solidFill>
          </w14:textFill>
        </w:rPr>
        <w:t>月1日</w:t>
      </w:r>
      <w:r>
        <w:rPr>
          <w:rFonts w:ascii="Times New Roman" w:hAnsi="Times New Roman" w:eastAsia="黑体" w:cs="Times New Roman"/>
          <w:sz w:val="18"/>
          <w:szCs w:val="18"/>
        </w:rPr>
        <w:t>为参照点。</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2.“学历”相应填入“本科在读、</w:t>
      </w:r>
      <w:r>
        <w:rPr>
          <w:rFonts w:hint="eastAsia" w:ascii="Times New Roman" w:hAnsi="Times New Roman" w:eastAsia="黑体" w:cs="Times New Roman"/>
          <w:sz w:val="18"/>
          <w:szCs w:val="18"/>
          <w:lang w:val="en-US" w:eastAsia="zh-CN"/>
        </w:rPr>
        <w:t>专科</w:t>
      </w:r>
      <w:r>
        <w:rPr>
          <w:rFonts w:ascii="Times New Roman" w:hAnsi="Times New Roman" w:eastAsia="黑体" w:cs="Times New Roman"/>
          <w:sz w:val="18"/>
          <w:szCs w:val="18"/>
        </w:rPr>
        <w:t>在读”等。</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3.“备注”相应填入“所任职务”，如学生会主席团成员，请注明：学生会主席团成员。</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4.所填内容务必认真校核、确保真实准确。</w:t>
      </w:r>
      <w:bookmarkEnd w:id="0"/>
      <w:r>
        <w:rPr>
          <w:rFonts w:ascii="Times New Roman" w:hAnsi="Times New Roman" w:cs="Times New Roman"/>
          <w:sz w:val="18"/>
          <w:szCs w:val="18"/>
        </w:rPr>
        <w:br w:type="page"/>
      </w:r>
    </w:p>
    <w:p>
      <w:pPr>
        <w:adjustRightInd w:val="0"/>
        <w:snapToGrid w:val="0"/>
        <w:spacing w:line="600" w:lineRule="exac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附件3：</w:t>
      </w:r>
    </w:p>
    <w:p>
      <w:pPr>
        <w:snapToGrid w:val="0"/>
        <w:spacing w:after="156" w:afterLines="50" w:line="600" w:lineRule="exact"/>
        <w:jc w:val="center"/>
        <w:rPr>
          <w:rFonts w:hint="eastAsia" w:ascii="Times New Roman" w:hAnsi="Times New Roman" w:eastAsia="方正大标宋简体" w:cs="Times New Roman"/>
          <w:color w:val="000000"/>
          <w:sz w:val="44"/>
          <w:szCs w:val="44"/>
          <w:lang w:eastAsia="zh-CN"/>
        </w:rPr>
      </w:pPr>
      <w:r>
        <w:rPr>
          <w:rFonts w:ascii="Times New Roman" w:hAnsi="Times New Roman" w:eastAsia="方正大标宋简体" w:cs="Times New Roman"/>
          <w:color w:val="000000"/>
          <w:sz w:val="44"/>
          <w:szCs w:val="44"/>
        </w:rPr>
        <w:t>石河子大学第九次学生代表大会代表候选人初步人选基本情况表</w:t>
      </w:r>
    </w:p>
    <w:p>
      <w:pPr>
        <w:snapToGrid w:val="0"/>
        <w:spacing w:after="156" w:afterLines="5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32"/>
          <w:szCs w:val="32"/>
        </w:rPr>
        <w:t>（以姓氏笔画为序）</w:t>
      </w:r>
    </w:p>
    <w:p>
      <w:pPr>
        <w:snapToGrid w:val="0"/>
        <w:ind w:firstLine="480" w:firstLineChars="200"/>
        <w:rPr>
          <w:rFonts w:ascii="Times New Roman" w:hAnsi="Times New Roman" w:eastAsia="仿宋_GB2312" w:cs="Times New Roman"/>
          <w:b/>
          <w:sz w:val="32"/>
          <w:szCs w:val="32"/>
        </w:rPr>
      </w:pPr>
      <w:r>
        <w:rPr>
          <w:rFonts w:hint="eastAsia" w:ascii="方正仿宋简体" w:hAnsi="方正仿宋简体" w:eastAsia="方正仿宋简体" w:cs="方正仿宋简体"/>
          <w:sz w:val="24"/>
        </w:rPr>
        <w:t xml:space="preserve">填报单位（团委盖章）：                   团委书记（签名）：                        填报时间： </w:t>
      </w:r>
    </w:p>
    <w:tbl>
      <w:tblPr>
        <w:tblStyle w:val="7"/>
        <w:tblW w:w="14174" w:type="dxa"/>
        <w:jc w:val="center"/>
        <w:tblLayout w:type="fixed"/>
        <w:tblCellMar>
          <w:top w:w="0" w:type="dxa"/>
          <w:left w:w="108" w:type="dxa"/>
          <w:bottom w:w="0" w:type="dxa"/>
          <w:right w:w="108" w:type="dxa"/>
        </w:tblCellMar>
      </w:tblPr>
      <w:tblGrid>
        <w:gridCol w:w="905"/>
        <w:gridCol w:w="938"/>
        <w:gridCol w:w="2106"/>
        <w:gridCol w:w="584"/>
        <w:gridCol w:w="522"/>
        <w:gridCol w:w="1565"/>
        <w:gridCol w:w="1210"/>
        <w:gridCol w:w="1046"/>
        <w:gridCol w:w="1046"/>
        <w:gridCol w:w="1063"/>
        <w:gridCol w:w="2163"/>
        <w:gridCol w:w="1026"/>
      </w:tblGrid>
      <w:tr>
        <w:tblPrEx>
          <w:tblCellMar>
            <w:top w:w="0" w:type="dxa"/>
            <w:left w:w="108" w:type="dxa"/>
            <w:bottom w:w="0" w:type="dxa"/>
            <w:right w:w="108" w:type="dxa"/>
          </w:tblCellMar>
        </w:tblPrEx>
        <w:trPr>
          <w:trHeight w:val="403" w:hRule="atLeast"/>
          <w:jc w:val="center"/>
        </w:trPr>
        <w:tc>
          <w:tcPr>
            <w:tcW w:w="905"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序 号</w:t>
            </w:r>
          </w:p>
        </w:tc>
        <w:tc>
          <w:tcPr>
            <w:tcW w:w="938"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姓名</w:t>
            </w:r>
          </w:p>
        </w:tc>
        <w:tc>
          <w:tcPr>
            <w:tcW w:w="210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专业、班级</w:t>
            </w:r>
          </w:p>
        </w:tc>
        <w:tc>
          <w:tcPr>
            <w:tcW w:w="584"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性别</w:t>
            </w:r>
          </w:p>
        </w:tc>
        <w:tc>
          <w:tcPr>
            <w:tcW w:w="522"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民族</w:t>
            </w:r>
          </w:p>
        </w:tc>
        <w:tc>
          <w:tcPr>
            <w:tcW w:w="156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出生年月（  岁）</w:t>
            </w:r>
          </w:p>
        </w:tc>
        <w:tc>
          <w:tcPr>
            <w:tcW w:w="121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籍贯</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政治</w:t>
            </w:r>
          </w:p>
          <w:p>
            <w:pPr>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面貌</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入团</w:t>
            </w:r>
          </w:p>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时间</w:t>
            </w:r>
          </w:p>
        </w:tc>
        <w:tc>
          <w:tcPr>
            <w:tcW w:w="106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学历</w:t>
            </w: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获得的最高荣誉称号</w:t>
            </w:r>
          </w:p>
        </w:tc>
        <w:tc>
          <w:tcPr>
            <w:tcW w:w="1026"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备注</w:t>
            </w:r>
          </w:p>
        </w:tc>
      </w:tr>
      <w:tr>
        <w:tblPrEx>
          <w:tblCellMar>
            <w:top w:w="0" w:type="dxa"/>
            <w:left w:w="108" w:type="dxa"/>
            <w:bottom w:w="0" w:type="dxa"/>
            <w:right w:w="108" w:type="dxa"/>
          </w:tblCellMar>
        </w:tblPrEx>
        <w:trPr>
          <w:trHeight w:val="403" w:hRule="atLeast"/>
          <w:jc w:val="center"/>
        </w:trPr>
        <w:tc>
          <w:tcPr>
            <w:tcW w:w="905" w:type="dxa"/>
            <w:vMerge w:val="continue"/>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938"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nil"/>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（校级以上）</w:t>
            </w:r>
          </w:p>
        </w:tc>
        <w:tc>
          <w:tcPr>
            <w:tcW w:w="1026" w:type="dxa"/>
            <w:vMerge w:val="continue"/>
            <w:tcBorders>
              <w:top w:val="single" w:color="auto" w:sz="8" w:space="0"/>
              <w:left w:val="single" w:color="auto" w:sz="4" w:space="0"/>
              <w:bottom w:val="single" w:color="auto" w:sz="4" w:space="0"/>
              <w:right w:val="single" w:color="auto" w:sz="8" w:space="0"/>
            </w:tcBorders>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1</w:t>
            </w:r>
          </w:p>
        </w:tc>
        <w:tc>
          <w:tcPr>
            <w:tcW w:w="938"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8" w:space="0"/>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2</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3</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4</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5</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6</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7</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8</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9</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bl>
    <w:p>
      <w:pPr>
        <w:adjustRightInd w:val="0"/>
        <w:snapToGrid w:val="0"/>
        <w:ind w:firstLine="540" w:firstLineChars="300"/>
        <w:rPr>
          <w:rFonts w:ascii="Times New Roman" w:hAnsi="Times New Roman" w:eastAsia="黑体" w:cs="Times New Roman"/>
          <w:sz w:val="18"/>
          <w:szCs w:val="18"/>
        </w:rPr>
      </w:pPr>
      <w:r>
        <w:rPr>
          <w:rFonts w:ascii="Times New Roman" w:hAnsi="Times New Roman" w:eastAsia="黑体" w:cs="Times New Roman"/>
          <w:sz w:val="18"/>
          <w:szCs w:val="18"/>
        </w:rPr>
        <w:t>备 注： 1.表中第6列“岁”的计算，以2021年12</w:t>
      </w:r>
      <w:r>
        <w:rPr>
          <w:rFonts w:ascii="Times New Roman" w:hAnsi="Times New Roman" w:eastAsia="黑体" w:cs="Times New Roman"/>
          <w:color w:val="000000" w:themeColor="text1"/>
          <w:sz w:val="18"/>
          <w:szCs w:val="18"/>
          <w14:textFill>
            <w14:solidFill>
              <w14:schemeClr w14:val="tx1"/>
            </w14:solidFill>
          </w14:textFill>
        </w:rPr>
        <w:t>月1日</w:t>
      </w:r>
      <w:r>
        <w:rPr>
          <w:rFonts w:ascii="Times New Roman" w:hAnsi="Times New Roman" w:eastAsia="黑体" w:cs="Times New Roman"/>
          <w:sz w:val="18"/>
          <w:szCs w:val="18"/>
        </w:rPr>
        <w:t>为参照点。</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2.“学历”相应填入“本科在读、</w:t>
      </w:r>
      <w:r>
        <w:rPr>
          <w:rFonts w:hint="eastAsia" w:ascii="Times New Roman" w:hAnsi="Times New Roman" w:eastAsia="黑体" w:cs="Times New Roman"/>
          <w:sz w:val="18"/>
          <w:szCs w:val="18"/>
          <w:lang w:val="en-US" w:eastAsia="zh-CN"/>
        </w:rPr>
        <w:t>专科</w:t>
      </w:r>
      <w:r>
        <w:rPr>
          <w:rFonts w:ascii="Times New Roman" w:hAnsi="Times New Roman" w:eastAsia="黑体" w:cs="Times New Roman"/>
          <w:sz w:val="18"/>
          <w:szCs w:val="18"/>
        </w:rPr>
        <w:t>在读”等。</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3.“备注”相应填入“所任职务”，如学生会主席团成员，请注明：学生会主席团成员。</w:t>
      </w:r>
    </w:p>
    <w:p>
      <w:pPr>
        <w:adjustRightInd w:val="0"/>
        <w:snapToGrid w:val="0"/>
        <w:ind w:firstLine="1260" w:firstLineChars="700"/>
        <w:rPr>
          <w:rFonts w:ascii="Times New Roman" w:hAnsi="Times New Roman" w:cs="Times New Roman"/>
          <w:sz w:val="32"/>
          <w:szCs w:val="32"/>
        </w:rPr>
        <w:sectPr>
          <w:pgSz w:w="16838" w:h="11906" w:orient="landscape"/>
          <w:pgMar w:top="1797" w:right="1440" w:bottom="1797" w:left="1440" w:header="851" w:footer="992" w:gutter="0"/>
          <w:pgNumType w:fmt="numberInDash"/>
          <w:cols w:space="425" w:num="1"/>
          <w:docGrid w:type="linesAndChars" w:linePitch="312" w:charSpace="0"/>
        </w:sectPr>
      </w:pPr>
      <w:r>
        <w:rPr>
          <w:rFonts w:ascii="Times New Roman" w:hAnsi="Times New Roman" w:eastAsia="黑体" w:cs="Times New Roman"/>
          <w:sz w:val="18"/>
          <w:szCs w:val="18"/>
        </w:rPr>
        <w:t>4.所填内容务必认真校核、确保真实准确。</w:t>
      </w:r>
    </w:p>
    <w:p>
      <w:pPr>
        <w:adjustRightInd w:val="0"/>
        <w:snapToGrid w:val="0"/>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kern w:val="0"/>
          <w:sz w:val="32"/>
          <w:szCs w:val="32"/>
        </w:rPr>
        <w:t>附件4：</w:t>
      </w:r>
    </w:p>
    <w:p>
      <w:pPr>
        <w:snapToGrid w:val="0"/>
        <w:spacing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关于确定××学院出席</w:t>
      </w:r>
    </w:p>
    <w:p>
      <w:pPr>
        <w:snapToGrid w:val="0"/>
        <w:spacing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石河子大学第九次学生代表大会</w:t>
      </w:r>
    </w:p>
    <w:p>
      <w:pPr>
        <w:snapToGrid w:val="0"/>
        <w:spacing w:after="312" w:afterLines="10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代表候选人预备人选的情况报告</w:t>
      </w:r>
    </w:p>
    <w:p>
      <w:pPr>
        <w:snapToGrid w:val="0"/>
        <w:spacing w:line="600" w:lineRule="exac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石河子大学学生会：</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按照校学生会《关于石河子大学第九次学生代表大会代表选举工作的通知》精神和要求，现将××学院酝酿讨论和推荐确定出席石河子大学第九次学生代表大会代表预备人选的情况报告如下：</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××学院于2021年*月*日，按照学校分配的正式代表名额和代表结构比例要求，安排各单位按照多于代表30%的比例，提出了代表候选人推荐人选名单。</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*月*日，××学院根据考察情况，经充分酝酿讨论后，按照多于代表20%提出了代表候选人初步人选名单。</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*月*日，××学院向所属学生会反馈代表候选人初步人选名单，征求学生的意见。</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*月*日，××学院汇总反馈意见，经全体会议充分讨论，按照多于代表20%研究确定了代表候选人预备人选名单，填写《代表候选人预备人选名册》，报学校第九次学代会代表选举组。</w:t>
      </w:r>
    </w:p>
    <w:p>
      <w:pPr>
        <w:snapToGrid w:val="0"/>
        <w:spacing w:line="600" w:lineRule="exact"/>
        <w:ind w:firstLine="636"/>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学院在出席石河子大学第九次学生代表大会代表候选人的酝酿提名过程中，注意发扬民主，尊重大多数学生的意愿，强调酝酿提名代表候选人预备人选，必须符合学校学生会和有关文件规定的代表条件，同时考虑了代表的广泛性和先进性，推荐确定的代表候选人预备人选名单符合本单位实际。</w:t>
      </w:r>
    </w:p>
    <w:p>
      <w:pPr>
        <w:snapToGrid w:val="0"/>
        <w:spacing w:line="60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妥否，请批示。</w:t>
      </w:r>
    </w:p>
    <w:p>
      <w:pPr>
        <w:snapToGrid w:val="0"/>
        <w:spacing w:before="312" w:beforeLines="100" w:line="600" w:lineRule="exact"/>
        <w:ind w:left="1611" w:leftChars="310" w:hanging="960" w:hangingChars="3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附件：××学院出席石河子大学第九次学生代表大会代表候选人预备人选名册</w:t>
      </w:r>
    </w:p>
    <w:p>
      <w:pPr>
        <w:snapToGrid w:val="0"/>
        <w:spacing w:before="312" w:beforeLines="100" w:line="600" w:lineRule="exact"/>
        <w:ind w:left="1611" w:leftChars="310" w:hanging="960" w:hangingChars="300"/>
        <w:rPr>
          <w:rFonts w:hint="default" w:ascii="Times New Roman" w:hAnsi="Times New Roman" w:eastAsia="方正仿宋简体" w:cs="Times New Roman"/>
          <w:kern w:val="0"/>
          <w:sz w:val="32"/>
          <w:szCs w:val="32"/>
        </w:rPr>
      </w:pPr>
    </w:p>
    <w:p>
      <w:pPr>
        <w:spacing w:before="624" w:beforeLines="200" w:line="600" w:lineRule="exact"/>
        <w:jc w:val="right"/>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rPr>
        <w:t>石河子大学××学院</w:t>
      </w:r>
      <w:r>
        <w:rPr>
          <w:rFonts w:hint="default" w:ascii="Times New Roman" w:hAnsi="Times New Roman" w:eastAsia="方正仿宋简体" w:cs="Times New Roman"/>
          <w:kern w:val="0"/>
          <w:sz w:val="32"/>
          <w:szCs w:val="32"/>
          <w:lang w:val="en-US" w:eastAsia="zh-CN"/>
        </w:rPr>
        <w:t>学生会</w:t>
      </w:r>
    </w:p>
    <w:p>
      <w:pPr>
        <w:adjustRightInd w:val="0"/>
        <w:snapToGrid w:val="0"/>
        <w:spacing w:line="600" w:lineRule="exact"/>
        <w:ind w:right="210" w:rightChars="10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2021年*月*日</w:t>
      </w:r>
    </w:p>
    <w:p>
      <w:pPr>
        <w:widowControl/>
        <w:spacing w:line="600" w:lineRule="exact"/>
        <w:jc w:val="left"/>
        <w:rPr>
          <w:rFonts w:ascii="Times New Roman" w:hAnsi="Times New Roman" w:cs="Times New Roman"/>
          <w:sz w:val="32"/>
          <w:szCs w:val="32"/>
        </w:rPr>
        <w:sectPr>
          <w:pgSz w:w="11906" w:h="16838"/>
          <w:pgMar w:top="1440" w:right="1797" w:bottom="1440" w:left="1797" w:header="851" w:footer="992" w:gutter="0"/>
          <w:pgNumType w:fmt="numberInDash"/>
          <w:cols w:space="425" w:num="1"/>
          <w:docGrid w:type="lines" w:linePitch="312" w:charSpace="0"/>
        </w:sectPr>
      </w:pPr>
      <w:r>
        <w:rPr>
          <w:rFonts w:ascii="Times New Roman" w:hAnsi="Times New Roman" w:cs="Times New Roman"/>
          <w:sz w:val="32"/>
          <w:szCs w:val="32"/>
        </w:rPr>
        <w:br w:type="page"/>
      </w:r>
    </w:p>
    <w:p>
      <w:pPr>
        <w:adjustRightInd w:val="0"/>
        <w:snapToGrid w:val="0"/>
        <w:spacing w:line="600" w:lineRule="exac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附件5：</w:t>
      </w:r>
    </w:p>
    <w:p>
      <w:pPr>
        <w:snapToGrid w:val="0"/>
        <w:spacing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石河子大学第九次学生代表大会代表候选人预备人选名册</w:t>
      </w:r>
    </w:p>
    <w:p>
      <w:pPr>
        <w:snapToGrid w:val="0"/>
        <w:spacing w:after="312" w:afterLines="10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32"/>
          <w:szCs w:val="32"/>
        </w:rPr>
        <w:t>（以姓氏笔画为序）</w:t>
      </w:r>
    </w:p>
    <w:p>
      <w:pPr>
        <w:snapToGrid w:val="0"/>
        <w:ind w:firstLine="48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24"/>
        </w:rPr>
        <w:t xml:space="preserve">填报单位（团委盖章）：                   团委书记（签名）：                        填报时间： </w:t>
      </w:r>
    </w:p>
    <w:tbl>
      <w:tblPr>
        <w:tblStyle w:val="7"/>
        <w:tblW w:w="14174" w:type="dxa"/>
        <w:jc w:val="center"/>
        <w:tblLayout w:type="fixed"/>
        <w:tblCellMar>
          <w:top w:w="0" w:type="dxa"/>
          <w:left w:w="108" w:type="dxa"/>
          <w:bottom w:w="0" w:type="dxa"/>
          <w:right w:w="108" w:type="dxa"/>
        </w:tblCellMar>
      </w:tblPr>
      <w:tblGrid>
        <w:gridCol w:w="905"/>
        <w:gridCol w:w="938"/>
        <w:gridCol w:w="2106"/>
        <w:gridCol w:w="584"/>
        <w:gridCol w:w="522"/>
        <w:gridCol w:w="1565"/>
        <w:gridCol w:w="1210"/>
        <w:gridCol w:w="1046"/>
        <w:gridCol w:w="1046"/>
        <w:gridCol w:w="1063"/>
        <w:gridCol w:w="2163"/>
        <w:gridCol w:w="1026"/>
      </w:tblGrid>
      <w:tr>
        <w:tblPrEx>
          <w:tblCellMar>
            <w:top w:w="0" w:type="dxa"/>
            <w:left w:w="108" w:type="dxa"/>
            <w:bottom w:w="0" w:type="dxa"/>
            <w:right w:w="108" w:type="dxa"/>
          </w:tblCellMar>
        </w:tblPrEx>
        <w:trPr>
          <w:trHeight w:val="403" w:hRule="atLeast"/>
          <w:jc w:val="center"/>
        </w:trPr>
        <w:tc>
          <w:tcPr>
            <w:tcW w:w="905"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序 号</w:t>
            </w:r>
          </w:p>
        </w:tc>
        <w:tc>
          <w:tcPr>
            <w:tcW w:w="938"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姓名</w:t>
            </w:r>
          </w:p>
        </w:tc>
        <w:tc>
          <w:tcPr>
            <w:tcW w:w="210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专业、班级</w:t>
            </w:r>
          </w:p>
        </w:tc>
        <w:tc>
          <w:tcPr>
            <w:tcW w:w="584"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性别</w:t>
            </w:r>
          </w:p>
        </w:tc>
        <w:tc>
          <w:tcPr>
            <w:tcW w:w="522"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民族</w:t>
            </w:r>
          </w:p>
        </w:tc>
        <w:tc>
          <w:tcPr>
            <w:tcW w:w="156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出生年月（  岁）</w:t>
            </w:r>
          </w:p>
        </w:tc>
        <w:tc>
          <w:tcPr>
            <w:tcW w:w="121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籍贯</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政治</w:t>
            </w:r>
          </w:p>
          <w:p>
            <w:pPr>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面貌</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入团</w:t>
            </w:r>
          </w:p>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时间</w:t>
            </w:r>
          </w:p>
        </w:tc>
        <w:tc>
          <w:tcPr>
            <w:tcW w:w="106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学历</w:t>
            </w: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获得的最高荣誉称号</w:t>
            </w:r>
          </w:p>
        </w:tc>
        <w:tc>
          <w:tcPr>
            <w:tcW w:w="1026"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备注</w:t>
            </w:r>
          </w:p>
        </w:tc>
      </w:tr>
      <w:tr>
        <w:tblPrEx>
          <w:tblCellMar>
            <w:top w:w="0" w:type="dxa"/>
            <w:left w:w="108" w:type="dxa"/>
            <w:bottom w:w="0" w:type="dxa"/>
            <w:right w:w="108" w:type="dxa"/>
          </w:tblCellMar>
        </w:tblPrEx>
        <w:trPr>
          <w:trHeight w:val="403" w:hRule="atLeast"/>
          <w:jc w:val="center"/>
        </w:trPr>
        <w:tc>
          <w:tcPr>
            <w:tcW w:w="905" w:type="dxa"/>
            <w:vMerge w:val="continue"/>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938"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nil"/>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（校级以上）</w:t>
            </w:r>
          </w:p>
        </w:tc>
        <w:tc>
          <w:tcPr>
            <w:tcW w:w="1026" w:type="dxa"/>
            <w:vMerge w:val="continue"/>
            <w:tcBorders>
              <w:top w:val="single" w:color="auto" w:sz="8" w:space="0"/>
              <w:left w:val="single" w:color="auto" w:sz="4" w:space="0"/>
              <w:bottom w:val="single" w:color="auto" w:sz="4" w:space="0"/>
              <w:right w:val="single" w:color="auto" w:sz="8" w:space="0"/>
            </w:tcBorders>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1</w:t>
            </w:r>
          </w:p>
        </w:tc>
        <w:tc>
          <w:tcPr>
            <w:tcW w:w="938"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8" w:space="0"/>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2</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3</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4</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5</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6</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7</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r>
              <w:rPr>
                <w:rFonts w:hint="eastAsia" w:ascii="方正仿宋简体" w:hAnsi="方正仿宋简体" w:eastAsia="方正仿宋简体" w:cs="方正仿宋简体"/>
                <w:color w:val="000000"/>
                <w:szCs w:val="21"/>
              </w:rPr>
              <w:t>8</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0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52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szCs w:val="21"/>
              </w:rPr>
            </w:pP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方正仿宋简体" w:hAnsi="方正仿宋简体" w:eastAsia="方正仿宋简体" w:cs="方正仿宋简体"/>
                <w:color w:val="000000"/>
                <w:szCs w:val="21"/>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方正仿宋简体" w:hAnsi="方正仿宋简体" w:eastAsia="方正仿宋简体" w:cs="方正仿宋简体"/>
                <w:color w:val="000000"/>
                <w:szCs w:val="21"/>
              </w:rPr>
            </w:pPr>
          </w:p>
        </w:tc>
      </w:tr>
    </w:tbl>
    <w:p>
      <w:pPr>
        <w:adjustRightInd w:val="0"/>
        <w:snapToGrid w:val="0"/>
        <w:ind w:firstLine="540" w:firstLineChars="300"/>
        <w:rPr>
          <w:rFonts w:ascii="Times New Roman" w:hAnsi="Times New Roman" w:eastAsia="黑体" w:cs="Times New Roman"/>
          <w:sz w:val="18"/>
          <w:szCs w:val="18"/>
        </w:rPr>
      </w:pPr>
      <w:r>
        <w:rPr>
          <w:rFonts w:ascii="Times New Roman" w:hAnsi="Times New Roman" w:eastAsia="黑体" w:cs="Times New Roman"/>
          <w:sz w:val="18"/>
          <w:szCs w:val="18"/>
        </w:rPr>
        <w:t>备 注： 1.表中第6列“岁”的计算，以2021年12月1日为参照点。</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2.“学历”相应填入“本科在读、</w:t>
      </w:r>
      <w:r>
        <w:rPr>
          <w:rFonts w:hint="eastAsia" w:ascii="Times New Roman" w:hAnsi="Times New Roman" w:eastAsia="黑体" w:cs="Times New Roman"/>
          <w:sz w:val="18"/>
          <w:szCs w:val="18"/>
          <w:lang w:val="en-US" w:eastAsia="zh-CN"/>
        </w:rPr>
        <w:t>专科</w:t>
      </w:r>
      <w:r>
        <w:rPr>
          <w:rFonts w:ascii="Times New Roman" w:hAnsi="Times New Roman" w:eastAsia="黑体" w:cs="Times New Roman"/>
          <w:sz w:val="18"/>
          <w:szCs w:val="18"/>
        </w:rPr>
        <w:t>在读”等。</w:t>
      </w:r>
    </w:p>
    <w:p>
      <w:pPr>
        <w:adjustRightInd w:val="0"/>
        <w:snapToGrid w:val="0"/>
        <w:ind w:firstLine="1260" w:firstLineChars="700"/>
        <w:rPr>
          <w:rFonts w:ascii="Times New Roman" w:hAnsi="Times New Roman" w:eastAsia="黑体" w:cs="Times New Roman"/>
          <w:sz w:val="18"/>
          <w:szCs w:val="18"/>
        </w:rPr>
      </w:pPr>
      <w:r>
        <w:rPr>
          <w:rFonts w:ascii="Times New Roman" w:hAnsi="Times New Roman" w:eastAsia="黑体" w:cs="Times New Roman"/>
          <w:sz w:val="18"/>
          <w:szCs w:val="18"/>
        </w:rPr>
        <w:t>3.“备注”相应填入“所任职务”，如学生会主席团成员，请注明：学生会主席团成员。</w:t>
      </w:r>
    </w:p>
    <w:p>
      <w:pPr>
        <w:adjustRightInd w:val="0"/>
        <w:snapToGrid w:val="0"/>
        <w:ind w:firstLine="1260" w:firstLineChars="700"/>
        <w:rPr>
          <w:rFonts w:ascii="Times New Roman" w:hAnsi="Times New Roman" w:cs="Times New Roman"/>
          <w:sz w:val="32"/>
          <w:szCs w:val="32"/>
        </w:rPr>
        <w:sectPr>
          <w:pgSz w:w="16838" w:h="11906" w:orient="landscape"/>
          <w:pgMar w:top="1797" w:right="1440" w:bottom="1797" w:left="1440" w:header="851" w:footer="992" w:gutter="0"/>
          <w:pgNumType w:fmt="numberInDash"/>
          <w:cols w:space="425" w:num="1"/>
          <w:docGrid w:type="linesAndChars" w:linePitch="312" w:charSpace="0"/>
        </w:sectPr>
      </w:pPr>
      <w:r>
        <w:rPr>
          <w:rFonts w:ascii="Times New Roman" w:hAnsi="Times New Roman" w:eastAsia="黑体" w:cs="Times New Roman"/>
          <w:sz w:val="18"/>
          <w:szCs w:val="18"/>
        </w:rPr>
        <w:t>4.所填内容务必认真校核、确保真实准确。</w:t>
      </w:r>
      <w:r>
        <w:rPr>
          <w:rFonts w:ascii="Times New Roman" w:hAnsi="Times New Roman" w:cs="Times New Roman"/>
          <w:sz w:val="32"/>
          <w:szCs w:val="32"/>
        </w:rPr>
        <w:br w:type="page"/>
      </w:r>
    </w:p>
    <w:p>
      <w:pPr>
        <w:adjustRightInd w:val="0"/>
        <w:snapToGrid w:val="0"/>
        <w:spacing w:line="600" w:lineRule="exac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附件6：</w:t>
      </w:r>
    </w:p>
    <w:p>
      <w:pPr>
        <w:snapToGrid w:val="0"/>
        <w:spacing w:before="312" w:beforeLines="10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关于选举产生××学院出席石河子大学</w:t>
      </w:r>
    </w:p>
    <w:p>
      <w:pPr>
        <w:snapToGrid w:val="0"/>
        <w:spacing w:after="312" w:afterLines="10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第九次学生代表大会代表的情况报告</w:t>
      </w:r>
    </w:p>
    <w:p>
      <w:pPr>
        <w:snapToGrid w:val="0"/>
        <w:spacing w:line="600" w:lineRule="exac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石河子大学学生会：</w:t>
      </w:r>
    </w:p>
    <w:p>
      <w:pPr>
        <w:snapToGrid w:val="0"/>
        <w:spacing w:line="600" w:lineRule="exact"/>
        <w:ind w:firstLine="636"/>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学院出席石河子大学第九次学生代表大会代表候选人预备人选经校学生会批复后，我们于*月*日召开了石河子大学××学院学生大会，以无记名投票方式，选举产生××（选举单位）出席石河子大学第九次学生代表大会代表。现将选举情况报告如下：</w:t>
      </w:r>
    </w:p>
    <w:p>
      <w:pPr>
        <w:snapToGrid w:val="0"/>
        <w:spacing w:line="600" w:lineRule="exact"/>
        <w:ind w:firstLine="636"/>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选举单位）出席石河子大学第九次学生代表大会的代表名额分配和产生办法，是根据校学生会《关于石河子大学第九次学生代表大会代表选举工作的通知》确定的。××（选举单位）出席学校第九次学代会代表共××名。</w:t>
      </w:r>
    </w:p>
    <w:p>
      <w:pPr>
        <w:snapToGrid w:val="0"/>
        <w:spacing w:line="600" w:lineRule="exact"/>
        <w:ind w:firstLine="636"/>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在团员大会上，传达学习了学校《关于石河子大学第九次学生代表大会代表选举工作的通知》。发扬民主，以无记名投票的方式，选举产生了××（选举单位）出席石河子大学第九次学生代表大会的代表××名。</w:t>
      </w:r>
    </w:p>
    <w:p>
      <w:pPr>
        <w:snapToGrid w:val="0"/>
        <w:spacing w:line="600" w:lineRule="exact"/>
        <w:ind w:firstLine="636"/>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在××名当选代表中，各级学生干部代表××名，占××%；学生党员代表××名，占××%；女生代表代表××名，占××%；少数民族学生代表代表××名，占××%。</w:t>
      </w:r>
    </w:p>
    <w:p>
      <w:pPr>
        <w:snapToGrid w:val="0"/>
        <w:spacing w:line="60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妥否，请批示。</w:t>
      </w:r>
    </w:p>
    <w:p>
      <w:pPr>
        <w:snapToGrid w:val="0"/>
        <w:spacing w:before="312" w:beforeLines="100" w:line="600" w:lineRule="exact"/>
        <w:ind w:left="1846" w:leftChars="300" w:hanging="1216" w:hangingChars="38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附件：1. ××学院出席石河子大学第九次学生代表大会代表登记表</w:t>
      </w:r>
    </w:p>
    <w:p>
      <w:pPr>
        <w:snapToGrid w:val="0"/>
        <w:spacing w:line="600" w:lineRule="exact"/>
        <w:ind w:left="1948" w:leftChars="775" w:hanging="320" w:hangingChars="1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 ××学院出席石河子大学第九次学生代表大会代表名册</w:t>
      </w:r>
    </w:p>
    <w:p>
      <w:pPr>
        <w:snapToGrid w:val="0"/>
        <w:spacing w:line="600" w:lineRule="exact"/>
        <w:ind w:left="1948" w:leftChars="775" w:hanging="320" w:hangingChars="100"/>
        <w:rPr>
          <w:rFonts w:ascii="Times New Roman" w:hAnsi="Times New Roman" w:eastAsia="方正仿宋简体" w:cs="Times New Roman"/>
          <w:kern w:val="0"/>
          <w:sz w:val="32"/>
          <w:szCs w:val="32"/>
        </w:rPr>
      </w:pPr>
    </w:p>
    <w:p>
      <w:pPr>
        <w:snapToGrid w:val="0"/>
        <w:spacing w:before="624" w:beforeLines="200" w:line="600" w:lineRule="exact"/>
        <w:ind w:firstLine="3779" w:firstLineChars="1181"/>
        <w:jc w:val="center"/>
        <w:rPr>
          <w:rFonts w:hint="default" w:ascii="Times New Roman" w:hAnsi="Times New Roman" w:eastAsia="方正仿宋简体" w:cs="Times New Roman"/>
          <w:kern w:val="0"/>
          <w:sz w:val="32"/>
          <w:szCs w:val="32"/>
          <w:lang w:val="en-US" w:eastAsia="zh-CN"/>
        </w:rPr>
      </w:pPr>
      <w:r>
        <w:rPr>
          <w:rFonts w:ascii="Times New Roman" w:hAnsi="Times New Roman" w:eastAsia="方正仿宋简体" w:cs="Times New Roman"/>
          <w:kern w:val="0"/>
          <w:sz w:val="32"/>
          <w:szCs w:val="32"/>
        </w:rPr>
        <w:t>石河子大学××学院</w:t>
      </w:r>
      <w:r>
        <w:rPr>
          <w:rFonts w:hint="eastAsia" w:ascii="Times New Roman" w:hAnsi="Times New Roman" w:eastAsia="方正仿宋简体" w:cs="Times New Roman"/>
          <w:kern w:val="0"/>
          <w:sz w:val="32"/>
          <w:szCs w:val="32"/>
          <w:lang w:val="en-US" w:eastAsia="zh-CN"/>
        </w:rPr>
        <w:t>学生会</w:t>
      </w:r>
    </w:p>
    <w:p>
      <w:pPr>
        <w:adjustRightInd w:val="0"/>
        <w:snapToGrid w:val="0"/>
        <w:spacing w:line="600" w:lineRule="exact"/>
        <w:ind w:firstLine="3779" w:firstLineChars="1181"/>
        <w:jc w:val="center"/>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2021年*月*日</w:t>
      </w:r>
    </w:p>
    <w:p>
      <w:pPr>
        <w:adjustRightInd w:val="0"/>
        <w:snapToGrid w:val="0"/>
        <w:spacing w:line="600" w:lineRule="exact"/>
        <w:ind w:firstLine="4160" w:firstLineChars="1300"/>
        <w:rPr>
          <w:rFonts w:ascii="Times New Roman" w:hAnsi="Times New Roman" w:eastAsia="仿宋_GB2312" w:cs="Times New Roman"/>
          <w:kern w:val="0"/>
          <w:sz w:val="32"/>
          <w:szCs w:val="32"/>
        </w:rPr>
      </w:pPr>
    </w:p>
    <w:p>
      <w:pPr>
        <w:widowControl/>
        <w:spacing w:line="600" w:lineRule="exact"/>
        <w:jc w:val="left"/>
        <w:rPr>
          <w:rFonts w:ascii="Times New Roman" w:hAnsi="Times New Roman" w:eastAsia="仿宋_GB2312" w:cs="Times New Roman"/>
          <w:kern w:val="0"/>
          <w:sz w:val="32"/>
          <w:szCs w:val="32"/>
        </w:rPr>
        <w:sectPr>
          <w:pgSz w:w="11906" w:h="16838"/>
          <w:pgMar w:top="1440" w:right="1797" w:bottom="1440" w:left="1797" w:header="851" w:footer="992" w:gutter="0"/>
          <w:pgNumType w:fmt="numberInDash"/>
          <w:cols w:space="425" w:num="1"/>
          <w:docGrid w:type="lines" w:linePitch="312" w:charSpace="0"/>
        </w:sectPr>
      </w:pPr>
      <w:r>
        <w:rPr>
          <w:rFonts w:ascii="Times New Roman" w:hAnsi="Times New Roman" w:eastAsia="仿宋_GB2312" w:cs="Times New Roman"/>
          <w:kern w:val="0"/>
          <w:sz w:val="32"/>
          <w:szCs w:val="32"/>
        </w:rPr>
        <w:br w:type="page"/>
      </w:r>
    </w:p>
    <w:p>
      <w:pPr>
        <w:adjustRightInd w:val="0"/>
        <w:snapToGrid w:val="0"/>
        <w:spacing w:line="600" w:lineRule="exact"/>
        <w:rPr>
          <w:rFonts w:hint="eastAsia" w:ascii="Times New Roman" w:hAnsi="Times New Roman" w:eastAsia="方正仿宋简体" w:cs="Times New Roman"/>
          <w:kern w:val="0"/>
          <w:sz w:val="32"/>
          <w:szCs w:val="32"/>
          <w:lang w:eastAsia="zh-CN"/>
        </w:rPr>
      </w:pPr>
      <w:r>
        <w:rPr>
          <w:rFonts w:ascii="Times New Roman" w:hAnsi="Times New Roman" w:eastAsia="方正仿宋简体" w:cs="Times New Roman"/>
          <w:kern w:val="0"/>
          <w:sz w:val="32"/>
          <w:szCs w:val="32"/>
        </w:rPr>
        <w:t>附件7</w:t>
      </w:r>
      <w:r>
        <w:rPr>
          <w:rFonts w:hint="eastAsia" w:ascii="Times New Roman" w:hAnsi="Times New Roman" w:eastAsia="方正仿宋简体" w:cs="Times New Roman"/>
          <w:kern w:val="0"/>
          <w:sz w:val="32"/>
          <w:szCs w:val="32"/>
          <w:lang w:eastAsia="zh-CN"/>
        </w:rPr>
        <w:t>：</w:t>
      </w:r>
    </w:p>
    <w:p>
      <w:pPr>
        <w:snapToGrid w:val="0"/>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石河子大学第九次学生代表大会代表</w:t>
      </w:r>
    </w:p>
    <w:p>
      <w:pPr>
        <w:snapToGrid w:val="0"/>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登记表</w:t>
      </w:r>
    </w:p>
    <w:tbl>
      <w:tblPr>
        <w:tblStyle w:val="7"/>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65"/>
        <w:gridCol w:w="928"/>
        <w:gridCol w:w="1157"/>
        <w:gridCol w:w="1537"/>
        <w:gridCol w:w="1275"/>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姓名</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性别</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15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出生年月</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162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照</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学号</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民族</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15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政治面貌</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专业班级</w:t>
            </w:r>
          </w:p>
        </w:tc>
        <w:tc>
          <w:tcPr>
            <w:tcW w:w="666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现任职务</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个</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人</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简</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历</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主</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要</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表</w:t>
            </w: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现</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校级以上荣誉</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所在团组织意见</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学院党委意见</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p>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备注</w:t>
            </w:r>
          </w:p>
        </w:tc>
        <w:tc>
          <w:tcPr>
            <w:tcW w:w="8291"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center"/>
              <w:rPr>
                <w:rFonts w:ascii="Times New Roman" w:hAnsi="Times New Roman" w:eastAsia="方正仿宋简体" w:cs="Times New Roman"/>
                <w:kern w:val="0"/>
                <w:sz w:val="28"/>
                <w:szCs w:val="28"/>
              </w:rPr>
            </w:pPr>
          </w:p>
        </w:tc>
      </w:tr>
    </w:tbl>
    <w:p>
      <w:pPr>
        <w:adjustRightInd w:val="0"/>
        <w:snapToGrid w:val="0"/>
        <w:spacing w:line="600" w:lineRule="exact"/>
        <w:ind w:firstLine="840" w:firstLineChars="300"/>
        <w:rPr>
          <w:rFonts w:ascii="Times New Roman" w:hAnsi="Times New Roman" w:eastAsia="仿宋_GB2312" w:cs="Times New Roman"/>
          <w:kern w:val="0"/>
          <w:sz w:val="28"/>
          <w:szCs w:val="28"/>
        </w:rPr>
      </w:pPr>
    </w:p>
    <w:p>
      <w:pPr>
        <w:adjustRightInd w:val="0"/>
        <w:snapToGrid w:val="0"/>
        <w:spacing w:line="600" w:lineRule="exact"/>
        <w:ind w:firstLine="3779" w:firstLineChars="1181"/>
        <w:jc w:val="center"/>
        <w:rPr>
          <w:rFonts w:ascii="Times New Roman" w:hAnsi="Times New Roman" w:eastAsia="仿宋_GB2312" w:cs="Times New Roman"/>
          <w:kern w:val="0"/>
          <w:sz w:val="32"/>
          <w:szCs w:val="32"/>
        </w:rPr>
        <w:sectPr>
          <w:pgSz w:w="11906" w:h="16838"/>
          <w:pgMar w:top="1440" w:right="1797" w:bottom="1440" w:left="1797" w:header="851" w:footer="992" w:gutter="0"/>
          <w:pgNumType w:fmt="numberInDash"/>
          <w:cols w:space="425" w:num="1"/>
          <w:docGrid w:type="linesAndChars" w:linePitch="312" w:charSpace="0"/>
        </w:sectPr>
      </w:pPr>
    </w:p>
    <w:p>
      <w:pPr>
        <w:adjustRightInd w:val="0"/>
        <w:snapToGrid w:val="0"/>
        <w:spacing w:line="600" w:lineRule="exact"/>
        <w:rPr>
          <w:rFonts w:hint="eastAsia" w:ascii="Times New Roman" w:hAnsi="Times New Roman" w:eastAsia="方正仿宋简体" w:cs="Times New Roman"/>
          <w:kern w:val="0"/>
          <w:sz w:val="32"/>
          <w:szCs w:val="32"/>
          <w:lang w:eastAsia="zh-CN"/>
        </w:rPr>
      </w:pPr>
      <w:r>
        <w:rPr>
          <w:rFonts w:ascii="Times New Roman" w:hAnsi="Times New Roman" w:eastAsia="方正仿宋简体" w:cs="Times New Roman"/>
          <w:kern w:val="0"/>
          <w:sz w:val="32"/>
          <w:szCs w:val="32"/>
        </w:rPr>
        <w:t>附件8</w:t>
      </w:r>
      <w:r>
        <w:rPr>
          <w:rFonts w:hint="eastAsia" w:ascii="Times New Roman" w:hAnsi="Times New Roman" w:eastAsia="方正仿宋简体" w:cs="Times New Roman"/>
          <w:kern w:val="0"/>
          <w:sz w:val="32"/>
          <w:szCs w:val="32"/>
          <w:lang w:eastAsia="zh-CN"/>
        </w:rPr>
        <w:t>：</w:t>
      </w:r>
    </w:p>
    <w:p>
      <w:pPr>
        <w:snapToGrid w:val="0"/>
        <w:spacing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44"/>
          <w:szCs w:val="44"/>
        </w:rPr>
        <w:t>石河子大学第九次学生代表大会代表名册</w:t>
      </w:r>
    </w:p>
    <w:p>
      <w:pPr>
        <w:snapToGrid w:val="0"/>
        <w:spacing w:after="312" w:afterLines="100" w:line="600" w:lineRule="exact"/>
        <w:jc w:val="center"/>
        <w:rPr>
          <w:rFonts w:ascii="Times New Roman" w:hAnsi="Times New Roman" w:eastAsia="方正大标宋简体" w:cs="Times New Roman"/>
          <w:color w:val="000000"/>
          <w:sz w:val="44"/>
          <w:szCs w:val="44"/>
        </w:rPr>
      </w:pPr>
      <w:r>
        <w:rPr>
          <w:rFonts w:ascii="Times New Roman" w:hAnsi="Times New Roman" w:eastAsia="方正大标宋简体" w:cs="Times New Roman"/>
          <w:color w:val="000000"/>
          <w:sz w:val="32"/>
          <w:szCs w:val="32"/>
        </w:rPr>
        <w:t>（以姓氏笔画为序）</w:t>
      </w:r>
    </w:p>
    <w:p>
      <w:pPr>
        <w:snapToGrid w:val="0"/>
        <w:ind w:firstLine="480" w:firstLineChars="200"/>
        <w:rPr>
          <w:rFonts w:ascii="Times New Roman" w:hAnsi="Times New Roman" w:eastAsia="方正仿宋简体" w:cs="Times New Roman"/>
          <w:b/>
          <w:sz w:val="32"/>
          <w:szCs w:val="32"/>
        </w:rPr>
      </w:pPr>
      <w:r>
        <w:rPr>
          <w:rFonts w:ascii="Times New Roman" w:hAnsi="Times New Roman" w:eastAsia="方正仿宋简体" w:cs="Times New Roman"/>
          <w:sz w:val="24"/>
        </w:rPr>
        <w:t xml:space="preserve">填报单位（团委盖章）：                   团委书记（签名）：                        填报时间： </w:t>
      </w:r>
    </w:p>
    <w:tbl>
      <w:tblPr>
        <w:tblStyle w:val="7"/>
        <w:tblW w:w="14174" w:type="dxa"/>
        <w:jc w:val="center"/>
        <w:tblLayout w:type="fixed"/>
        <w:tblCellMar>
          <w:top w:w="0" w:type="dxa"/>
          <w:left w:w="108" w:type="dxa"/>
          <w:bottom w:w="0" w:type="dxa"/>
          <w:right w:w="108" w:type="dxa"/>
        </w:tblCellMar>
      </w:tblPr>
      <w:tblGrid>
        <w:gridCol w:w="905"/>
        <w:gridCol w:w="938"/>
        <w:gridCol w:w="2106"/>
        <w:gridCol w:w="584"/>
        <w:gridCol w:w="522"/>
        <w:gridCol w:w="1565"/>
        <w:gridCol w:w="1210"/>
        <w:gridCol w:w="1046"/>
        <w:gridCol w:w="1046"/>
        <w:gridCol w:w="1063"/>
        <w:gridCol w:w="2163"/>
        <w:gridCol w:w="1026"/>
      </w:tblGrid>
      <w:tr>
        <w:tblPrEx>
          <w:tblCellMar>
            <w:top w:w="0" w:type="dxa"/>
            <w:left w:w="108" w:type="dxa"/>
            <w:bottom w:w="0" w:type="dxa"/>
            <w:right w:w="108" w:type="dxa"/>
          </w:tblCellMar>
        </w:tblPrEx>
        <w:trPr>
          <w:trHeight w:val="403" w:hRule="atLeast"/>
          <w:jc w:val="center"/>
        </w:trPr>
        <w:tc>
          <w:tcPr>
            <w:tcW w:w="905"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序 号</w:t>
            </w:r>
          </w:p>
        </w:tc>
        <w:tc>
          <w:tcPr>
            <w:tcW w:w="938"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姓名</w:t>
            </w:r>
          </w:p>
        </w:tc>
        <w:tc>
          <w:tcPr>
            <w:tcW w:w="210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专业、班级</w:t>
            </w:r>
          </w:p>
        </w:tc>
        <w:tc>
          <w:tcPr>
            <w:tcW w:w="584"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性别</w:t>
            </w:r>
          </w:p>
        </w:tc>
        <w:tc>
          <w:tcPr>
            <w:tcW w:w="522"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民族</w:t>
            </w:r>
          </w:p>
        </w:tc>
        <w:tc>
          <w:tcPr>
            <w:tcW w:w="156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出生年月（  岁）</w:t>
            </w:r>
          </w:p>
        </w:tc>
        <w:tc>
          <w:tcPr>
            <w:tcW w:w="121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籍贯</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政治</w:t>
            </w:r>
          </w:p>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面貌</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入团</w:t>
            </w:r>
          </w:p>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时间</w:t>
            </w:r>
          </w:p>
        </w:tc>
        <w:tc>
          <w:tcPr>
            <w:tcW w:w="106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学历</w:t>
            </w: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获得的最高荣誉称号</w:t>
            </w:r>
          </w:p>
        </w:tc>
        <w:tc>
          <w:tcPr>
            <w:tcW w:w="1026"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备注</w:t>
            </w:r>
          </w:p>
        </w:tc>
      </w:tr>
      <w:tr>
        <w:tblPrEx>
          <w:tblCellMar>
            <w:top w:w="0" w:type="dxa"/>
            <w:left w:w="108" w:type="dxa"/>
            <w:bottom w:w="0" w:type="dxa"/>
            <w:right w:w="108" w:type="dxa"/>
          </w:tblCellMar>
        </w:tblPrEx>
        <w:trPr>
          <w:trHeight w:val="403" w:hRule="atLeast"/>
          <w:jc w:val="center"/>
        </w:trPr>
        <w:tc>
          <w:tcPr>
            <w:tcW w:w="905" w:type="dxa"/>
            <w:vMerge w:val="continue"/>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938"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2106"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584"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522"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565"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210"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63" w:type="dxa"/>
            <w:vMerge w:val="continue"/>
            <w:tcBorders>
              <w:top w:val="single" w:color="auto" w:sz="8"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2163" w:type="dxa"/>
            <w:tcBorders>
              <w:top w:val="nil"/>
              <w:left w:val="nil"/>
              <w:bottom w:val="nil"/>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（校级以上）</w:t>
            </w:r>
          </w:p>
        </w:tc>
        <w:tc>
          <w:tcPr>
            <w:tcW w:w="1026" w:type="dxa"/>
            <w:vMerge w:val="continue"/>
            <w:tcBorders>
              <w:top w:val="single" w:color="auto" w:sz="8" w:space="0"/>
              <w:left w:val="single" w:color="auto" w:sz="4" w:space="0"/>
              <w:bottom w:val="single" w:color="auto" w:sz="4" w:space="0"/>
              <w:right w:val="single" w:color="auto" w:sz="8" w:space="0"/>
            </w:tcBorders>
            <w:vAlign w:val="center"/>
          </w:tcPr>
          <w:p>
            <w:pPr>
              <w:widowControl/>
              <w:snapToGrid w:val="0"/>
              <w:jc w:val="center"/>
              <w:rPr>
                <w:rFonts w:ascii="Times New Roman" w:hAnsi="Times New Roman" w:eastAsia="方正仿宋简体" w:cs="Times New Roman"/>
                <w:color w:val="000000"/>
                <w:sz w:val="28"/>
                <w:szCs w:val="28"/>
              </w:rPr>
            </w:pPr>
          </w:p>
        </w:tc>
      </w:tr>
      <w:tr>
        <w:tblPrEx>
          <w:tblCellMar>
            <w:top w:w="0" w:type="dxa"/>
            <w:left w:w="108" w:type="dxa"/>
            <w:bottom w:w="0" w:type="dxa"/>
            <w:right w:w="108" w:type="dxa"/>
          </w:tblCellMar>
        </w:tblPrEx>
        <w:trPr>
          <w:trHeight w:val="403" w:hRule="atLeast"/>
          <w:jc w:val="center"/>
        </w:trPr>
        <w:tc>
          <w:tcPr>
            <w:tcW w:w="90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938"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06"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84"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22"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565"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210"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63" w:type="dxa"/>
            <w:tcBorders>
              <w:top w:val="single" w:color="auto" w:sz="8"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26" w:type="dxa"/>
            <w:tcBorders>
              <w:top w:val="single" w:color="auto" w:sz="8" w:space="0"/>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r>
      <w:tr>
        <w:tblPrEx>
          <w:tblCellMar>
            <w:top w:w="0" w:type="dxa"/>
            <w:left w:w="108" w:type="dxa"/>
            <w:bottom w:w="0" w:type="dxa"/>
            <w:right w:w="108" w:type="dxa"/>
          </w:tblCellMar>
        </w:tblPrEx>
        <w:trPr>
          <w:trHeight w:val="403" w:hRule="atLeast"/>
          <w:jc w:val="center"/>
        </w:trPr>
        <w:tc>
          <w:tcPr>
            <w:tcW w:w="905" w:type="dxa"/>
            <w:tcBorders>
              <w:top w:val="nil"/>
              <w:left w:val="single" w:color="auto" w:sz="8"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w:t>
            </w:r>
          </w:p>
        </w:tc>
        <w:tc>
          <w:tcPr>
            <w:tcW w:w="93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0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84"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52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56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21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eastAsia="方正仿宋简体" w:cs="Times New Roman"/>
                <w:color w:val="000000"/>
                <w:sz w:val="28"/>
                <w:szCs w:val="28"/>
              </w:rPr>
            </w:pP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216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c>
          <w:tcPr>
            <w:tcW w:w="1026" w:type="dxa"/>
            <w:tcBorders>
              <w:top w:val="nil"/>
              <w:left w:val="nil"/>
              <w:bottom w:val="single" w:color="auto" w:sz="4" w:space="0"/>
              <w:right w:val="single" w:color="auto" w:sz="8" w:space="0"/>
            </w:tcBorders>
            <w:shd w:val="clear" w:color="auto" w:fill="auto"/>
            <w:vAlign w:val="center"/>
          </w:tcPr>
          <w:p>
            <w:pPr>
              <w:widowControl/>
              <w:snapToGrid w:val="0"/>
              <w:jc w:val="center"/>
              <w:rPr>
                <w:rFonts w:ascii="Times New Roman" w:hAnsi="Times New Roman" w:eastAsia="方正仿宋简体" w:cs="Times New Roman"/>
                <w:color w:val="000000"/>
                <w:sz w:val="28"/>
                <w:szCs w:val="28"/>
              </w:rPr>
            </w:pPr>
          </w:p>
        </w:tc>
      </w:tr>
    </w:tbl>
    <w:p>
      <w:pPr>
        <w:adjustRightInd w:val="0"/>
        <w:snapToGrid w:val="0"/>
        <w:ind w:firstLine="540" w:firstLineChars="300"/>
        <w:rPr>
          <w:rFonts w:hint="eastAsia" w:ascii="黑体" w:hAnsi="黑体" w:eastAsia="黑体" w:cs="黑体"/>
          <w:sz w:val="18"/>
          <w:szCs w:val="18"/>
        </w:rPr>
      </w:pPr>
      <w:r>
        <w:rPr>
          <w:rFonts w:hint="eastAsia" w:ascii="黑体" w:hAnsi="黑体" w:eastAsia="黑体" w:cs="黑体"/>
          <w:sz w:val="18"/>
          <w:szCs w:val="18"/>
        </w:rPr>
        <w:t>备 注： 1.表中第6列“岁”的计算，以2021年12月1日为参照点。</w:t>
      </w:r>
    </w:p>
    <w:p>
      <w:pPr>
        <w:adjustRightInd w:val="0"/>
        <w:snapToGrid w:val="0"/>
        <w:ind w:firstLine="1260" w:firstLineChars="700"/>
        <w:rPr>
          <w:rFonts w:hint="eastAsia" w:ascii="黑体" w:hAnsi="黑体" w:eastAsia="黑体" w:cs="黑体"/>
          <w:sz w:val="18"/>
          <w:szCs w:val="18"/>
        </w:rPr>
      </w:pPr>
      <w:r>
        <w:rPr>
          <w:rFonts w:hint="eastAsia" w:ascii="黑体" w:hAnsi="黑体" w:eastAsia="黑体" w:cs="黑体"/>
          <w:sz w:val="18"/>
          <w:szCs w:val="18"/>
        </w:rPr>
        <w:t>2.“学历”相应填入“本科在读、</w:t>
      </w:r>
      <w:r>
        <w:rPr>
          <w:rFonts w:hint="eastAsia" w:ascii="黑体" w:hAnsi="黑体" w:eastAsia="黑体" w:cs="黑体"/>
          <w:sz w:val="18"/>
          <w:szCs w:val="18"/>
          <w:lang w:val="en-US" w:eastAsia="zh-CN"/>
        </w:rPr>
        <w:t>专科</w:t>
      </w:r>
      <w:r>
        <w:rPr>
          <w:rFonts w:hint="eastAsia" w:ascii="黑体" w:hAnsi="黑体" w:eastAsia="黑体" w:cs="黑体"/>
          <w:sz w:val="18"/>
          <w:szCs w:val="18"/>
        </w:rPr>
        <w:t>在读”等。</w:t>
      </w:r>
    </w:p>
    <w:p>
      <w:pPr>
        <w:adjustRightInd w:val="0"/>
        <w:snapToGrid w:val="0"/>
        <w:ind w:firstLine="1260" w:firstLineChars="700"/>
        <w:rPr>
          <w:rFonts w:hint="eastAsia" w:ascii="黑体" w:hAnsi="黑体" w:eastAsia="黑体" w:cs="黑体"/>
          <w:sz w:val="18"/>
          <w:szCs w:val="18"/>
        </w:rPr>
      </w:pPr>
      <w:r>
        <w:rPr>
          <w:rFonts w:hint="eastAsia" w:ascii="黑体" w:hAnsi="黑体" w:eastAsia="黑体" w:cs="黑体"/>
          <w:sz w:val="18"/>
          <w:szCs w:val="18"/>
        </w:rPr>
        <w:t>3.“备注”相应填入“所任职务”，如学生会主席团成员，请注明：学生会主席团成员。</w:t>
      </w:r>
    </w:p>
    <w:p>
      <w:pPr>
        <w:adjustRightInd w:val="0"/>
        <w:snapToGrid w:val="0"/>
        <w:ind w:firstLine="1260" w:firstLineChars="700"/>
        <w:rPr>
          <w:rFonts w:hint="eastAsia" w:ascii="黑体" w:hAnsi="黑体" w:eastAsia="黑体" w:cs="黑体"/>
          <w:kern w:val="0"/>
          <w:sz w:val="18"/>
          <w:szCs w:val="18"/>
          <w:lang w:eastAsia="zh-CN"/>
        </w:rPr>
      </w:pPr>
      <w:r>
        <w:rPr>
          <w:rFonts w:hint="eastAsia" w:ascii="黑体" w:hAnsi="黑体" w:eastAsia="黑体" w:cs="黑体"/>
          <w:sz w:val="18"/>
          <w:szCs w:val="18"/>
        </w:rPr>
        <w:t>4.所填内容务必认真校核、确保真实</w:t>
      </w:r>
      <w:r>
        <w:rPr>
          <w:rFonts w:hint="eastAsia" w:ascii="黑体" w:hAnsi="黑体" w:eastAsia="黑体" w:cs="黑体"/>
          <w:sz w:val="18"/>
          <w:szCs w:val="18"/>
          <w:lang w:eastAsia="zh-CN"/>
        </w:rPr>
        <w:t>。</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9EB42E-254B-40EE-9B28-57797842CB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embedRegular r:id="rId2" w:fontKey="{9411C84A-0A5E-4610-9BC8-A7C6C93BF068}"/>
  </w:font>
  <w:font w:name="仿宋_GB2312">
    <w:panose1 w:val="02010609030101010101"/>
    <w:charset w:val="86"/>
    <w:family w:val="modern"/>
    <w:pitch w:val="default"/>
    <w:sig w:usb0="00000001" w:usb1="080E0000" w:usb2="00000000" w:usb3="00000000" w:csb0="00040000" w:csb1="00000000"/>
    <w:embedRegular r:id="rId3" w:fontKey="{53A5E85C-4E6A-409A-8A33-B131FCC3CDF8}"/>
  </w:font>
  <w:font w:name="方正大标宋简体">
    <w:panose1 w:val="02010601030101010101"/>
    <w:charset w:val="86"/>
    <w:family w:val="auto"/>
    <w:pitch w:val="default"/>
    <w:sig w:usb0="00000001" w:usb1="080E0000" w:usb2="00000000" w:usb3="00000000" w:csb0="00040000" w:csb1="00000000"/>
    <w:embedRegular r:id="rId4" w:fontKey="{2365DE90-D74A-41FF-92E9-801B8E95551E}"/>
  </w:font>
  <w:font w:name="方正黑体简体">
    <w:panose1 w:val="03000509000000000000"/>
    <w:charset w:val="86"/>
    <w:family w:val="auto"/>
    <w:pitch w:val="default"/>
    <w:sig w:usb0="00000001" w:usb1="080E0000" w:usb2="00000000" w:usb3="00000000" w:csb0="00040000" w:csb1="00000000"/>
    <w:embedRegular r:id="rId5" w:fontKey="{CC32B196-22A0-4C59-8C6B-DF25E10EC599}"/>
  </w:font>
  <w:font w:name="方正楷体简体">
    <w:panose1 w:val="03000509000000000000"/>
    <w:charset w:val="86"/>
    <w:family w:val="script"/>
    <w:pitch w:val="default"/>
    <w:sig w:usb0="00000001" w:usb1="080E0000" w:usb2="00000000" w:usb3="00000000" w:csb0="00040000" w:csb1="00000000"/>
    <w:embedRegular r:id="rId6" w:fontKey="{BADA64AD-EAF5-4EAF-BA21-9A603A1193BC}"/>
  </w:font>
  <w:font w:name="等线">
    <w:panose1 w:val="02010600030101010101"/>
    <w:charset w:val="86"/>
    <w:family w:val="auto"/>
    <w:pitch w:val="default"/>
    <w:sig w:usb0="A00002BF" w:usb1="38CF7CFA" w:usb2="00000016" w:usb3="00000000" w:csb0="0004000F" w:csb1="00000000"/>
    <w:embedRegular r:id="rId7" w:fontKey="{3767ED86-CDD3-4F7C-BE60-67DBCEDA33A2}"/>
  </w:font>
  <w:font w:name="方正小标宋简体">
    <w:panose1 w:val="02000000000000000000"/>
    <w:charset w:val="86"/>
    <w:family w:val="script"/>
    <w:pitch w:val="default"/>
    <w:sig w:usb0="00000001" w:usb1="08000000" w:usb2="00000000" w:usb3="00000000" w:csb0="00040000" w:csb1="00000000"/>
    <w:embedRegular r:id="rId8" w:fontKey="{6A43BA7B-F346-4D6D-9036-90B4E6BA9B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427783124"/>
      <w:docPartObj>
        <w:docPartGallery w:val="autotext"/>
      </w:docPartObj>
    </w:sdtPr>
    <w:sdtEndPr>
      <w:rPr>
        <w:rStyle w:val="10"/>
      </w:rPr>
    </w:sdtEndPr>
    <w:sdtContent>
      <w:p>
        <w:pPr>
          <w:pStyle w:val="4"/>
          <w:framePr w:wrap="auto" w:vAnchor="text" w:hAnchor="margin" w:xAlign="outside" w:y="1"/>
          <w:rPr>
            <w:rStyle w:val="10"/>
          </w:rPr>
        </w:pPr>
        <w:r>
          <w:rPr>
            <w:rStyle w:val="10"/>
          </w:rPr>
          <w:fldChar w:fldCharType="begin"/>
        </w:r>
        <w:r>
          <w:rPr>
            <w:rStyle w:val="10"/>
          </w:rPr>
          <w:instrText xml:space="preserve"> PAGE </w:instrText>
        </w:r>
        <w:r>
          <w:rPr>
            <w:rStyle w:val="10"/>
          </w:rPr>
          <w:fldChar w:fldCharType="end"/>
        </w:r>
      </w:p>
    </w:sdtContent>
  </w:sdt>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C2D82"/>
    <w:rsid w:val="00013EF6"/>
    <w:rsid w:val="000153FA"/>
    <w:rsid w:val="00054C88"/>
    <w:rsid w:val="00074036"/>
    <w:rsid w:val="00080332"/>
    <w:rsid w:val="000924E9"/>
    <w:rsid w:val="000A29F1"/>
    <w:rsid w:val="000B3336"/>
    <w:rsid w:val="000B5B83"/>
    <w:rsid w:val="000D0CA7"/>
    <w:rsid w:val="000D1822"/>
    <w:rsid w:val="000F754B"/>
    <w:rsid w:val="001105AD"/>
    <w:rsid w:val="001159BE"/>
    <w:rsid w:val="001179D6"/>
    <w:rsid w:val="00135B89"/>
    <w:rsid w:val="001546F7"/>
    <w:rsid w:val="00175890"/>
    <w:rsid w:val="0019758A"/>
    <w:rsid w:val="001A6295"/>
    <w:rsid w:val="001D3760"/>
    <w:rsid w:val="001E5E40"/>
    <w:rsid w:val="001E6B95"/>
    <w:rsid w:val="00220CE0"/>
    <w:rsid w:val="00232FFF"/>
    <w:rsid w:val="00237996"/>
    <w:rsid w:val="002442FD"/>
    <w:rsid w:val="002452E4"/>
    <w:rsid w:val="00246522"/>
    <w:rsid w:val="00250DDC"/>
    <w:rsid w:val="00280372"/>
    <w:rsid w:val="00286F08"/>
    <w:rsid w:val="00290EA8"/>
    <w:rsid w:val="00290EEC"/>
    <w:rsid w:val="002B0858"/>
    <w:rsid w:val="002B1071"/>
    <w:rsid w:val="002E3BEA"/>
    <w:rsid w:val="002E4E58"/>
    <w:rsid w:val="002F7840"/>
    <w:rsid w:val="00334E66"/>
    <w:rsid w:val="003402D6"/>
    <w:rsid w:val="00345C5A"/>
    <w:rsid w:val="003567BA"/>
    <w:rsid w:val="00357312"/>
    <w:rsid w:val="0039431C"/>
    <w:rsid w:val="003D2893"/>
    <w:rsid w:val="003D6FCA"/>
    <w:rsid w:val="004716C6"/>
    <w:rsid w:val="004E6014"/>
    <w:rsid w:val="004E7897"/>
    <w:rsid w:val="004F473F"/>
    <w:rsid w:val="00507693"/>
    <w:rsid w:val="00514CCB"/>
    <w:rsid w:val="00517F5D"/>
    <w:rsid w:val="005259CC"/>
    <w:rsid w:val="005319C0"/>
    <w:rsid w:val="00534F41"/>
    <w:rsid w:val="00543C8D"/>
    <w:rsid w:val="0056336C"/>
    <w:rsid w:val="00573CD2"/>
    <w:rsid w:val="00616757"/>
    <w:rsid w:val="006300A1"/>
    <w:rsid w:val="00636801"/>
    <w:rsid w:val="006425CE"/>
    <w:rsid w:val="0065194B"/>
    <w:rsid w:val="00674A01"/>
    <w:rsid w:val="006C443F"/>
    <w:rsid w:val="006D2C28"/>
    <w:rsid w:val="006D4C4A"/>
    <w:rsid w:val="006D72AE"/>
    <w:rsid w:val="006F6C25"/>
    <w:rsid w:val="00730076"/>
    <w:rsid w:val="0076756A"/>
    <w:rsid w:val="007716E8"/>
    <w:rsid w:val="0077546C"/>
    <w:rsid w:val="007958DB"/>
    <w:rsid w:val="007D03A7"/>
    <w:rsid w:val="008051DD"/>
    <w:rsid w:val="00865D01"/>
    <w:rsid w:val="008748FD"/>
    <w:rsid w:val="00880E53"/>
    <w:rsid w:val="0088713F"/>
    <w:rsid w:val="008F24D8"/>
    <w:rsid w:val="008F2ACC"/>
    <w:rsid w:val="00934267"/>
    <w:rsid w:val="009851A2"/>
    <w:rsid w:val="00994DCB"/>
    <w:rsid w:val="009A3B5D"/>
    <w:rsid w:val="009C39DD"/>
    <w:rsid w:val="009C534D"/>
    <w:rsid w:val="009C64B6"/>
    <w:rsid w:val="009D582E"/>
    <w:rsid w:val="00A01402"/>
    <w:rsid w:val="00A059CD"/>
    <w:rsid w:val="00A1100D"/>
    <w:rsid w:val="00A111DF"/>
    <w:rsid w:val="00A357F0"/>
    <w:rsid w:val="00A67C48"/>
    <w:rsid w:val="00A714EA"/>
    <w:rsid w:val="00AA140D"/>
    <w:rsid w:val="00AA6FB3"/>
    <w:rsid w:val="00AB5998"/>
    <w:rsid w:val="00AD6572"/>
    <w:rsid w:val="00B452EF"/>
    <w:rsid w:val="00B842C6"/>
    <w:rsid w:val="00B93D86"/>
    <w:rsid w:val="00BA0951"/>
    <w:rsid w:val="00BA1C3F"/>
    <w:rsid w:val="00BB2B9B"/>
    <w:rsid w:val="00BB2EF2"/>
    <w:rsid w:val="00BD4B71"/>
    <w:rsid w:val="00BE38EE"/>
    <w:rsid w:val="00C112C9"/>
    <w:rsid w:val="00C150DF"/>
    <w:rsid w:val="00C20E89"/>
    <w:rsid w:val="00C516F3"/>
    <w:rsid w:val="00C61C8D"/>
    <w:rsid w:val="00C827CC"/>
    <w:rsid w:val="00CB22BB"/>
    <w:rsid w:val="00CC52F7"/>
    <w:rsid w:val="00CE4F29"/>
    <w:rsid w:val="00CE6F82"/>
    <w:rsid w:val="00CF04FD"/>
    <w:rsid w:val="00D01E95"/>
    <w:rsid w:val="00D10039"/>
    <w:rsid w:val="00D379DB"/>
    <w:rsid w:val="00D53002"/>
    <w:rsid w:val="00D75A7E"/>
    <w:rsid w:val="00D7652F"/>
    <w:rsid w:val="00D86E9B"/>
    <w:rsid w:val="00DB3590"/>
    <w:rsid w:val="00DC1778"/>
    <w:rsid w:val="00DC1B79"/>
    <w:rsid w:val="00DC5883"/>
    <w:rsid w:val="00E10D54"/>
    <w:rsid w:val="00E158BB"/>
    <w:rsid w:val="00E1712C"/>
    <w:rsid w:val="00E21B67"/>
    <w:rsid w:val="00E34C7A"/>
    <w:rsid w:val="00E40CBC"/>
    <w:rsid w:val="00E84E76"/>
    <w:rsid w:val="00ED14E7"/>
    <w:rsid w:val="00F03B4F"/>
    <w:rsid w:val="00F52888"/>
    <w:rsid w:val="00F541FB"/>
    <w:rsid w:val="00F95888"/>
    <w:rsid w:val="00FA06FE"/>
    <w:rsid w:val="00FE1800"/>
    <w:rsid w:val="00FF472C"/>
    <w:rsid w:val="01FB065F"/>
    <w:rsid w:val="03255726"/>
    <w:rsid w:val="041E65D9"/>
    <w:rsid w:val="0A0C2D82"/>
    <w:rsid w:val="0C016CB6"/>
    <w:rsid w:val="1A9B6457"/>
    <w:rsid w:val="1E957A0A"/>
    <w:rsid w:val="20D01335"/>
    <w:rsid w:val="2DD9685D"/>
    <w:rsid w:val="344D5A36"/>
    <w:rsid w:val="362658F6"/>
    <w:rsid w:val="3916DDA7"/>
    <w:rsid w:val="3BE63D9C"/>
    <w:rsid w:val="3E59BB75"/>
    <w:rsid w:val="3EF13584"/>
    <w:rsid w:val="4465557B"/>
    <w:rsid w:val="44BA34B3"/>
    <w:rsid w:val="47F73730"/>
    <w:rsid w:val="483F365C"/>
    <w:rsid w:val="495B6320"/>
    <w:rsid w:val="4CF27CBD"/>
    <w:rsid w:val="4D2B150E"/>
    <w:rsid w:val="4E03552F"/>
    <w:rsid w:val="51B50EB5"/>
    <w:rsid w:val="558E7AB2"/>
    <w:rsid w:val="5A844106"/>
    <w:rsid w:val="5B0C2A7E"/>
    <w:rsid w:val="5D104122"/>
    <w:rsid w:val="5FB30E14"/>
    <w:rsid w:val="5FD67302"/>
    <w:rsid w:val="61716EEC"/>
    <w:rsid w:val="66697182"/>
    <w:rsid w:val="68572D74"/>
    <w:rsid w:val="685B78C1"/>
    <w:rsid w:val="6CE131D1"/>
    <w:rsid w:val="6D535020"/>
    <w:rsid w:val="74DF3F8F"/>
    <w:rsid w:val="77FC298D"/>
    <w:rsid w:val="793E6633"/>
    <w:rsid w:val="79907A7F"/>
    <w:rsid w:val="7A810A85"/>
    <w:rsid w:val="7C7D26FB"/>
    <w:rsid w:val="7F963EAF"/>
    <w:rsid w:val="7FFD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9"/>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character" w:styleId="9">
    <w:name w:val="Strong"/>
    <w:basedOn w:val="8"/>
    <w:qFormat/>
    <w:uiPriority w:val="0"/>
    <w:rPr>
      <w:b/>
    </w:rPr>
  </w:style>
  <w:style w:type="character" w:styleId="10">
    <w:name w:val="page number"/>
    <w:basedOn w:val="8"/>
    <w:semiHidden/>
    <w:unhideWhenUsed/>
    <w:qFormat/>
    <w:uiPriority w:val="99"/>
  </w:style>
  <w:style w:type="character" w:styleId="11">
    <w:name w:val="Hyperlink"/>
    <w:basedOn w:val="8"/>
    <w:semiHidden/>
    <w:unhideWhenUsed/>
    <w:qFormat/>
    <w:uiPriority w:val="0"/>
    <w:rPr>
      <w:color w:val="0000FF"/>
      <w:u w:val="single"/>
    </w:rPr>
  </w:style>
  <w:style w:type="character" w:styleId="12">
    <w:name w:val="annotation reference"/>
    <w:basedOn w:val="8"/>
    <w:qFormat/>
    <w:uiPriority w:val="0"/>
    <w:rPr>
      <w:sz w:val="21"/>
      <w:szCs w:val="21"/>
    </w:rPr>
  </w:style>
  <w:style w:type="paragraph" w:customStyle="1" w:styleId="13">
    <w:name w:val="WPS Plain"/>
    <w:qFormat/>
    <w:uiPriority w:val="0"/>
    <w:rPr>
      <w:rFonts w:ascii="Times New Roman" w:hAnsi="Times New Roman" w:eastAsia="宋体" w:cs="Times New Roman"/>
      <w:lang w:val="en-US" w:eastAsia="zh-CN" w:bidi="ar-SA"/>
    </w:rPr>
  </w:style>
  <w:style w:type="character" w:customStyle="1" w:styleId="14">
    <w:name w:val="页眉 字符"/>
    <w:basedOn w:val="8"/>
    <w:link w:val="5"/>
    <w:qFormat/>
    <w:uiPriority w:val="0"/>
    <w:rPr>
      <w:rFonts w:asciiTheme="minorHAnsi" w:hAnsiTheme="minorHAnsi" w:eastAsiaTheme="minorEastAsia" w:cstheme="minorBidi"/>
      <w:kern w:val="2"/>
      <w:sz w:val="18"/>
      <w:szCs w:val="18"/>
    </w:rPr>
  </w:style>
  <w:style w:type="character" w:customStyle="1" w:styleId="15">
    <w:name w:val="页脚 字符"/>
    <w:basedOn w:val="8"/>
    <w:link w:val="4"/>
    <w:qFormat/>
    <w:uiPriority w:val="0"/>
    <w:rPr>
      <w:rFonts w:asciiTheme="minorHAnsi" w:hAnsiTheme="minorHAnsi" w:eastAsiaTheme="minorEastAsia" w:cstheme="minorBidi"/>
      <w:kern w:val="2"/>
      <w:sz w:val="18"/>
      <w:szCs w:val="18"/>
    </w:rPr>
  </w:style>
  <w:style w:type="paragraph" w:customStyle="1" w:styleId="16">
    <w:name w:val="列表段落1"/>
    <w:basedOn w:val="1"/>
    <w:qFormat/>
    <w:uiPriority w:val="99"/>
    <w:pPr>
      <w:ind w:firstLine="420" w:firstLineChars="200"/>
    </w:pPr>
  </w:style>
  <w:style w:type="character" w:customStyle="1" w:styleId="17">
    <w:name w:val="批注文字 字符"/>
    <w:basedOn w:val="8"/>
    <w:link w:val="2"/>
    <w:qFormat/>
    <w:uiPriority w:val="0"/>
    <w:rPr>
      <w:rFonts w:asciiTheme="minorHAnsi" w:hAnsiTheme="minorHAnsi" w:eastAsiaTheme="minorEastAsia" w:cstheme="minorBidi"/>
      <w:kern w:val="2"/>
      <w:sz w:val="21"/>
      <w:szCs w:val="22"/>
    </w:rPr>
  </w:style>
  <w:style w:type="character" w:customStyle="1" w:styleId="18">
    <w:name w:val="批注主题 字符"/>
    <w:basedOn w:val="17"/>
    <w:link w:val="6"/>
    <w:qFormat/>
    <w:uiPriority w:val="0"/>
    <w:rPr>
      <w:rFonts w:asciiTheme="minorHAnsi" w:hAnsiTheme="minorHAnsi" w:eastAsiaTheme="minorEastAsia" w:cstheme="minorBidi"/>
      <w:b/>
      <w:bCs/>
      <w:kern w:val="2"/>
      <w:sz w:val="21"/>
      <w:szCs w:val="22"/>
    </w:rPr>
  </w:style>
  <w:style w:type="character" w:customStyle="1" w:styleId="19">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vi\Library\Containers\com.kingsoft.wpsoffice.mac\Data\C:\Users\admi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C:\Users\admin\AppData\Roaming\Kingsoft\wps\addons\pool\win-i386\knewfileres_1.0.0.3\wps\0.docx</Template>
  <Company>DoubleOX</Company>
  <Pages>18</Pages>
  <Words>945</Words>
  <Characters>5393</Characters>
  <Lines>44</Lines>
  <Paragraphs>12</Paragraphs>
  <TotalTime>25</TotalTime>
  <ScaleCrop>false</ScaleCrop>
  <LinksUpToDate>false</LinksUpToDate>
  <CharactersWithSpaces>6326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2020-08-11T18:32:00Z</dcterms:created>
  <dc:creator>admin</dc:creator>
  <cp:lastModifiedBy>行者无疆1426130796</cp:lastModifiedBy>
  <cp:lastPrinted>2021-11-12T05:21:00Z</cp:lastPrinted>
  <dcterms:modified xsi:type="dcterms:W3CDTF">2021-11-12T05:39:30Z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B30828B328D149749742DE77467DE335</vt:lpwstr>
  </property>
</Properties>
</file>