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11" w:rsidRDefault="001C3511">
      <w:pPr>
        <w:pStyle w:val="a3"/>
        <w:ind w:left="0"/>
        <w:rPr>
          <w:rFonts w:ascii="Times New Roman"/>
          <w:sz w:val="20"/>
        </w:rPr>
      </w:pPr>
    </w:p>
    <w:p w:rsidR="001C3511" w:rsidRDefault="001C3511">
      <w:pPr>
        <w:pStyle w:val="a3"/>
        <w:ind w:left="0"/>
        <w:rPr>
          <w:rFonts w:ascii="Times New Roman"/>
          <w:sz w:val="20"/>
        </w:rPr>
      </w:pPr>
    </w:p>
    <w:p w:rsidR="001C3511" w:rsidRDefault="001C3511">
      <w:pPr>
        <w:spacing w:before="193" w:line="196" w:lineRule="auto"/>
        <w:ind w:left="1613" w:right="1772" w:firstLine="621"/>
        <w:rPr>
          <w:rFonts w:ascii="方正小标宋简体" w:eastAsia="方正小标宋简体"/>
          <w:b/>
          <w:sz w:val="62"/>
        </w:rPr>
      </w:pPr>
    </w:p>
    <w:p w:rsidR="001C3511" w:rsidRDefault="009C46D2">
      <w:pPr>
        <w:pStyle w:val="a3"/>
        <w:adjustRightInd w:val="0"/>
        <w:snapToGrid w:val="0"/>
        <w:spacing w:before="620" w:line="560" w:lineRule="exact"/>
        <w:ind w:left="0" w:right="161"/>
        <w:jc w:val="center"/>
        <w:rPr>
          <w:sz w:val="20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lang w:val="en-US" w:bidi="ar-SA"/>
        </w:rPr>
        <w:t>石大团发〔</w:t>
      </w:r>
      <w:r>
        <w:rPr>
          <w:rFonts w:ascii="Times New Roman" w:eastAsia="仿宋_GB2312" w:hAnsi="Times New Roman" w:cstheme="minorBidi" w:hint="eastAsia"/>
          <w:color w:val="000000"/>
          <w:kern w:val="2"/>
          <w:lang w:val="en-US" w:bidi="ar-SA"/>
        </w:rPr>
        <w:t>2019</w:t>
      </w:r>
      <w:r>
        <w:rPr>
          <w:rFonts w:ascii="Times New Roman" w:eastAsia="仿宋_GB2312" w:hAnsi="Times New Roman" w:cstheme="minorBidi" w:hint="eastAsia"/>
          <w:color w:val="000000"/>
          <w:kern w:val="2"/>
          <w:lang w:val="en-US" w:bidi="ar-SA"/>
        </w:rPr>
        <w:t>〕</w:t>
      </w:r>
      <w:r w:rsidR="0021634B">
        <w:rPr>
          <w:rFonts w:ascii="Times New Roman" w:eastAsia="仿宋_GB2312" w:hAnsi="Times New Roman" w:cstheme="minorBidi"/>
          <w:color w:val="000000"/>
          <w:kern w:val="2"/>
          <w:lang w:val="en-US" w:bidi="ar-SA"/>
        </w:rPr>
        <w:t>12</w:t>
      </w:r>
      <w:r>
        <w:rPr>
          <w:rFonts w:ascii="Times New Roman" w:eastAsia="仿宋_GB2312" w:hAnsi="Times New Roman" w:cstheme="minorBidi" w:hint="eastAsia"/>
          <w:color w:val="000000"/>
          <w:kern w:val="2"/>
          <w:lang w:val="en-US" w:bidi="ar-SA"/>
        </w:rPr>
        <w:t>号</w:t>
      </w:r>
    </w:p>
    <w:p w:rsidR="001C3511" w:rsidRDefault="001C3511">
      <w:pPr>
        <w:pStyle w:val="a3"/>
        <w:adjustRightInd w:val="0"/>
        <w:snapToGrid w:val="0"/>
        <w:spacing w:before="12" w:line="560" w:lineRule="exact"/>
        <w:ind w:left="0"/>
        <w:rPr>
          <w:sz w:val="17"/>
        </w:rPr>
      </w:pPr>
      <w:bookmarkStart w:id="0" w:name="_GoBack"/>
      <w:bookmarkEnd w:id="0"/>
    </w:p>
    <w:p w:rsidR="001C3511" w:rsidRDefault="009C46D2">
      <w:pPr>
        <w:autoSpaceDE/>
        <w:autoSpaceDN/>
        <w:spacing w:line="520" w:lineRule="exact"/>
        <w:jc w:val="center"/>
        <w:rPr>
          <w:rFonts w:ascii="Times New Roman" w:eastAsia="方正大标宋简体" w:hAnsi="Times New Roman"/>
          <w:kern w:val="2"/>
          <w:sz w:val="44"/>
          <w:szCs w:val="44"/>
          <w:lang w:val="en-US" w:bidi="ar-SA"/>
        </w:rPr>
      </w:pPr>
      <w:r>
        <w:rPr>
          <w:rFonts w:ascii="Times New Roman" w:eastAsia="方正大标宋简体" w:hAnsi="Times New Roman" w:hint="eastAsia"/>
          <w:kern w:val="2"/>
          <w:sz w:val="44"/>
          <w:szCs w:val="44"/>
          <w:lang w:val="en-US" w:bidi="ar-SA"/>
        </w:rPr>
        <w:t>关于组织开展“</w:t>
      </w:r>
      <w:r>
        <w:rPr>
          <w:rFonts w:ascii="Times New Roman" w:eastAsia="方正大标宋简体" w:hAnsi="Times New Roman" w:hint="eastAsia"/>
          <w:kern w:val="2"/>
          <w:sz w:val="44"/>
          <w:szCs w:val="44"/>
          <w:lang w:val="en-US" w:bidi="ar-SA"/>
        </w:rPr>
        <w:t>清风漾校园</w:t>
      </w:r>
      <w:r>
        <w:rPr>
          <w:rFonts w:ascii="Times New Roman" w:eastAsia="方正大标宋简体" w:hAnsi="Times New Roman" w:hint="eastAsia"/>
          <w:kern w:val="2"/>
          <w:sz w:val="44"/>
          <w:szCs w:val="44"/>
          <w:lang w:val="en-US" w:bidi="ar-SA"/>
        </w:rPr>
        <w:t>”</w:t>
      </w:r>
      <w:r>
        <w:rPr>
          <w:rFonts w:ascii="Times New Roman" w:eastAsia="方正大标宋简体" w:hAnsi="Times New Roman" w:hint="eastAsia"/>
          <w:kern w:val="2"/>
          <w:sz w:val="44"/>
          <w:szCs w:val="44"/>
          <w:lang w:val="en-US" w:bidi="ar-SA"/>
        </w:rPr>
        <w:t>廉洁文化主题团日</w:t>
      </w:r>
      <w:r>
        <w:rPr>
          <w:rFonts w:ascii="Times New Roman" w:eastAsia="方正大标宋简体" w:hAnsi="Times New Roman" w:hint="eastAsia"/>
          <w:kern w:val="2"/>
          <w:sz w:val="44"/>
          <w:szCs w:val="44"/>
          <w:lang w:val="en-US" w:bidi="ar-SA"/>
        </w:rPr>
        <w:t>活动的通知</w:t>
      </w:r>
    </w:p>
    <w:p w:rsidR="001C3511" w:rsidRDefault="001C3511">
      <w:pPr>
        <w:pStyle w:val="a3"/>
        <w:adjustRightInd w:val="0"/>
        <w:snapToGrid w:val="0"/>
        <w:spacing w:before="16" w:line="560" w:lineRule="exact"/>
        <w:ind w:left="0"/>
        <w:rPr>
          <w:rFonts w:ascii="方正小标宋简体"/>
          <w:sz w:val="45"/>
        </w:rPr>
      </w:pP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399"/>
        <w:rPr>
          <w:rFonts w:ascii="方正仿宋简体" w:eastAsia="方正仿宋简体" w:hAnsi="方正仿宋简体" w:cs="方正仿宋简体"/>
          <w:kern w:val="2"/>
          <w:lang w:val="en-US" w:bidi="ar-SA"/>
        </w:rPr>
      </w:pPr>
      <w:r>
        <w:rPr>
          <w:rFonts w:ascii="方正仿宋简体" w:eastAsia="方正仿宋简体" w:hAnsi="方正仿宋简体" w:cs="方正仿宋简体" w:hint="eastAsia"/>
          <w:kern w:val="2"/>
          <w:lang w:val="en-US" w:bidi="ar-SA"/>
        </w:rPr>
        <w:t>各学院团委、附属单位团委：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根据《关于组织开展第十个“廉政文化建设月”活动的通知》（石大纪发〔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2019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〕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2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号）文件要求，为进一步加强学校廉政文化建设，积极培育和践行社会主义核心价值观，深入推进学校全面从严治团、基层建设工作，促进团员青年树立以廉为荣、诚信立身的自律意识，校团委决定开展“清风漾校园”廉洁文化主题团日活动，具体事宜通知如下。</w:t>
      </w:r>
    </w:p>
    <w:p w:rsidR="001C3511" w:rsidRDefault="009C46D2">
      <w:pPr>
        <w:autoSpaceDE/>
        <w:autoSpaceDN/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bCs/>
          <w:kern w:val="2"/>
          <w:sz w:val="32"/>
          <w:szCs w:val="32"/>
          <w:lang w:val="en-US" w:bidi="ar-SA"/>
        </w:rPr>
      </w:pPr>
      <w:r>
        <w:rPr>
          <w:rFonts w:ascii="Times New Roman" w:eastAsia="黑体" w:hAnsi="Times New Roman" w:cs="黑体" w:hint="eastAsia"/>
          <w:bCs/>
          <w:kern w:val="2"/>
          <w:sz w:val="32"/>
          <w:szCs w:val="32"/>
          <w:lang w:val="en-US" w:bidi="ar-SA"/>
        </w:rPr>
        <w:t>一、活动主题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廉洁修身，诚信做人</w:t>
      </w:r>
    </w:p>
    <w:p w:rsidR="001C3511" w:rsidRDefault="009C46D2">
      <w:pPr>
        <w:autoSpaceDE/>
        <w:autoSpaceDN/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bCs/>
          <w:kern w:val="2"/>
          <w:sz w:val="32"/>
          <w:szCs w:val="32"/>
          <w:lang w:val="en-US" w:bidi="ar-SA"/>
        </w:rPr>
      </w:pPr>
      <w:r>
        <w:rPr>
          <w:rFonts w:ascii="Times New Roman" w:eastAsia="黑体" w:hAnsi="Times New Roman" w:cs="黑体" w:hint="eastAsia"/>
          <w:bCs/>
          <w:kern w:val="2"/>
          <w:sz w:val="32"/>
          <w:szCs w:val="32"/>
          <w:lang w:val="en-US" w:bidi="ar-SA"/>
        </w:rPr>
        <w:t>二、活动内容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各级团组织以团支部为单位，围绕活动主题，开展学习、辩论、演讲、征文、座谈等多种形式的主题团日活动，将廉洁文化进校园与团支部建设相结合，引导大学生增强诚信守法和廉洁自律意识。</w:t>
      </w:r>
    </w:p>
    <w:p w:rsidR="001C3511" w:rsidRDefault="009C46D2">
      <w:pPr>
        <w:autoSpaceDE/>
        <w:autoSpaceDN/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bCs/>
          <w:kern w:val="2"/>
          <w:sz w:val="32"/>
          <w:szCs w:val="32"/>
          <w:lang w:val="en-US" w:bidi="ar-SA"/>
        </w:rPr>
      </w:pPr>
      <w:r>
        <w:rPr>
          <w:rFonts w:ascii="Times New Roman" w:eastAsia="黑体" w:hAnsi="Times New Roman" w:cs="黑体" w:hint="eastAsia"/>
          <w:bCs/>
          <w:kern w:val="2"/>
          <w:sz w:val="32"/>
          <w:szCs w:val="32"/>
          <w:lang w:val="en-US" w:bidi="ar-SA"/>
        </w:rPr>
        <w:t>三、活动形式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各级团组织要结合实际设计组织具有特色、形式活泼、内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lastRenderedPageBreak/>
        <w:t>容丰富、实效性强的主题团日活动，组织引导广大团员积极参加、集中开展廉洁文化主题教育，切实提高师生特别是全校学生的廉洁自律和诚信守法意识。要围绕活动主题，积极运用团属宣传媒体，扎实开展好新闻宣传工作。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各学院团委要注重加强对主题团日活动开展的全程指导，大力选树一批可复制、可推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广、有成效的主题团日活动典型案例。校团委将根据各学院主题团日活动开展情况，评选一批优秀主题团日活动予以表彰。</w:t>
      </w:r>
    </w:p>
    <w:p w:rsidR="001C3511" w:rsidRDefault="009C46D2">
      <w:pPr>
        <w:autoSpaceDE/>
        <w:autoSpaceDN/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bCs/>
          <w:kern w:val="2"/>
          <w:sz w:val="32"/>
          <w:szCs w:val="32"/>
          <w:lang w:val="en-US" w:bidi="ar-SA"/>
        </w:rPr>
      </w:pPr>
      <w:r>
        <w:rPr>
          <w:rFonts w:ascii="Times New Roman" w:eastAsia="黑体" w:hAnsi="Times New Roman" w:cs="黑体" w:hint="eastAsia"/>
          <w:bCs/>
          <w:kern w:val="2"/>
          <w:sz w:val="32"/>
          <w:szCs w:val="32"/>
          <w:lang w:val="en-US" w:bidi="ar-SA"/>
        </w:rPr>
        <w:t>四、活动要求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1.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努力营造浓厚的舆论氛围。要充分利用团属新媒体载体，引导广大团员青年大力支持和积极参与廉洁文化建设，不断夯实廉洁文化建设的群众基础，使廉洁文化成为大学文化的重要内容。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2.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认真筹划，抓好落实。各学院团委、附属单位团委要对廉洁文化主题团日活动进行认真筹划和精心组织，及时报送活动动态信息，确保工作落到实处，取得实效。</w:t>
      </w:r>
    </w:p>
    <w:p w:rsidR="001C3511" w:rsidRDefault="009C46D2">
      <w:pPr>
        <w:pStyle w:val="a3"/>
        <w:adjustRightInd w:val="0"/>
        <w:snapToGrid w:val="0"/>
        <w:spacing w:before="1" w:line="560" w:lineRule="exact"/>
        <w:ind w:left="104" w:right="241" w:firstLine="64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请各单位及时向校团委报送活动进展情况和活动总结，总结（只列具体活动）请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于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4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月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8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日下午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18:00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之前将电子版材料发至邮箱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2316456917@qq.com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，联系电话：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0993-2058033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。</w:t>
      </w:r>
    </w:p>
    <w:p w:rsidR="001C3511" w:rsidRDefault="001C3511">
      <w:pPr>
        <w:pStyle w:val="a3"/>
        <w:adjustRightInd w:val="0"/>
        <w:snapToGrid w:val="0"/>
        <w:spacing w:before="2" w:line="560" w:lineRule="exact"/>
        <w:ind w:left="0"/>
        <w:rPr>
          <w:rFonts w:ascii="Times New Roman" w:eastAsia="仿宋_GB2312" w:hAnsi="Times New Roman" w:cstheme="minorBidi"/>
          <w:kern w:val="2"/>
          <w:lang w:val="en-US" w:bidi="ar-SA"/>
        </w:rPr>
      </w:pPr>
    </w:p>
    <w:p w:rsidR="001C3511" w:rsidRDefault="009C46D2">
      <w:pPr>
        <w:pStyle w:val="a3"/>
        <w:adjustRightInd w:val="0"/>
        <w:snapToGrid w:val="0"/>
        <w:spacing w:line="560" w:lineRule="exact"/>
        <w:ind w:right="1042" w:firstLineChars="1000" w:firstLine="3200"/>
        <w:jc w:val="both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共青团石河子大学委员会</w:t>
      </w:r>
    </w:p>
    <w:p w:rsidR="001C3511" w:rsidRDefault="009C46D2">
      <w:pPr>
        <w:pStyle w:val="a3"/>
        <w:adjustRightInd w:val="0"/>
        <w:snapToGrid w:val="0"/>
        <w:spacing w:line="560" w:lineRule="exact"/>
        <w:ind w:right="1042" w:firstLineChars="1200" w:firstLine="3840"/>
        <w:rPr>
          <w:rFonts w:ascii="Times New Roman" w:eastAsia="仿宋_GB2312" w:hAnsi="Times New Roman" w:cstheme="minorBidi"/>
          <w:kern w:val="2"/>
          <w:lang w:val="en-US" w:bidi="ar-SA"/>
        </w:rPr>
      </w:pP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2019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年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3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月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30</w:t>
      </w:r>
      <w:r>
        <w:rPr>
          <w:rFonts w:ascii="Times New Roman" w:eastAsia="仿宋_GB2312" w:hAnsi="Times New Roman" w:cstheme="minorBidi" w:hint="eastAsia"/>
          <w:kern w:val="2"/>
          <w:lang w:val="en-US" w:bidi="ar-SA"/>
        </w:rPr>
        <w:t>日</w:t>
      </w:r>
    </w:p>
    <w:p w:rsidR="001C3511" w:rsidRDefault="001C3511">
      <w:pPr>
        <w:adjustRightInd w:val="0"/>
        <w:snapToGrid w:val="0"/>
        <w:spacing w:line="240" w:lineRule="exact"/>
        <w:ind w:rightChars="33" w:right="73"/>
        <w:rPr>
          <w:rFonts w:ascii="仿宋_GB2312" w:eastAsia="仿宋_GB2312" w:hAnsi="仿宋_GB2312"/>
          <w:sz w:val="32"/>
        </w:rPr>
      </w:pPr>
      <w:bookmarkStart w:id="1" w:name="“清风漾校园”廉洁文化主题团日活动方案"/>
      <w:bookmarkEnd w:id="1"/>
    </w:p>
    <w:p w:rsidR="001C3511" w:rsidRDefault="001C3511">
      <w:pPr>
        <w:adjustRightInd w:val="0"/>
        <w:snapToGrid w:val="0"/>
        <w:spacing w:line="240" w:lineRule="exact"/>
        <w:ind w:rightChars="33" w:right="73"/>
        <w:rPr>
          <w:rFonts w:ascii="仿宋_GB2312" w:eastAsia="仿宋_GB2312" w:hAnsi="仿宋_GB2312"/>
          <w:sz w:val="32"/>
        </w:rPr>
      </w:pPr>
    </w:p>
    <w:p w:rsidR="001C3511" w:rsidRDefault="009C46D2">
      <w:pPr>
        <w:snapToGrid w:val="0"/>
        <w:spacing w:line="360" w:lineRule="auto"/>
        <w:rPr>
          <w:rFonts w:ascii="黑体" w:eastAsia="黑体"/>
          <w:sz w:val="32"/>
        </w:rPr>
      </w:pPr>
      <w:r>
        <w:rPr>
          <w:rFonts w:ascii="仿宋_GB2312" w:eastAsia="仿宋_GB2312"/>
          <w:b/>
          <w:sz w:val="32"/>
        </w:rPr>
        <w:pict>
          <v:line id="Line 45" o:spid="_x0000_s1034" style="position:absolute;z-index:251658240;mso-width-relative:page;mso-height-relative:page" from="0,30.8pt" to="441pt,30.8pt"/>
        </w:pict>
      </w:r>
    </w:p>
    <w:p w:rsidR="001C3511" w:rsidRDefault="009C46D2">
      <w:pPr>
        <w:pStyle w:val="a3"/>
        <w:spacing w:line="328" w:lineRule="auto"/>
        <w:ind w:left="0" w:right="406"/>
        <w:jc w:val="center"/>
      </w:pPr>
      <w:r>
        <w:rPr>
          <w:rFonts w:ascii="仿宋_GB2312" w:eastAsia="仿宋_GB2312" w:hAnsi="宋体"/>
        </w:rPr>
        <w:pict>
          <v:line id="Line 46" o:spid="_x0000_s1035" style="position:absolute;left:0;text-align:left;z-index:251659264;mso-width-relative:page;mso-height-relative:page" from="0,26.75pt" to="441pt,26.75pt"/>
        </w:pict>
      </w:r>
      <w:r>
        <w:rPr>
          <w:rFonts w:ascii="仿宋_GB2312" w:eastAsia="仿宋_GB2312" w:hint="eastAsia"/>
        </w:rPr>
        <w:t>石河子大学团委</w:t>
      </w:r>
      <w:r>
        <w:rPr>
          <w:rFonts w:ascii="仿宋_GB2312" w:eastAsia="仿宋_GB2312" w:hint="eastAsia"/>
        </w:rPr>
        <w:t xml:space="preserve">               </w:t>
      </w:r>
      <w:r>
        <w:rPr>
          <w:rFonts w:ascii="Times New Roman" w:eastAsia="仿宋_GB2312" w:hAnsi="Times New Roman" w:hint="eastAsia"/>
        </w:rPr>
        <w:t xml:space="preserve"> 2019</w:t>
      </w: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 w:hint="eastAsia"/>
        </w:rPr>
        <w:t>3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 w:hint="eastAsia"/>
          <w:lang w:val="en-US"/>
        </w:rPr>
        <w:t>30</w:t>
      </w:r>
      <w:r>
        <w:rPr>
          <w:rFonts w:ascii="仿宋_GB2312" w:eastAsia="仿宋_GB2312" w:hint="eastAsia"/>
        </w:rPr>
        <w:t>日印发</w:t>
      </w:r>
    </w:p>
    <w:sectPr w:rsidR="001C3511">
      <w:footerReference w:type="even" r:id="rId7"/>
      <w:footerReference w:type="default" r:id="rId8"/>
      <w:pgSz w:w="11910" w:h="16840"/>
      <w:pgMar w:top="1500" w:right="1379" w:bottom="116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D2" w:rsidRDefault="009C46D2">
      <w:r>
        <w:separator/>
      </w:r>
    </w:p>
  </w:endnote>
  <w:endnote w:type="continuationSeparator" w:id="0">
    <w:p w:rsidR="009C46D2" w:rsidRDefault="009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86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77F27E9-11AB-4CC1-BDD3-3FA1E813AB10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4B50735-36BD-4922-A9BD-ED028C22E7E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11" w:rsidRDefault="001C3511">
    <w:pPr>
      <w:pStyle w:val="a3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11" w:rsidRDefault="001C351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D2" w:rsidRDefault="009C46D2">
      <w:r>
        <w:separator/>
      </w:r>
    </w:p>
  </w:footnote>
  <w:footnote w:type="continuationSeparator" w:id="0">
    <w:p w:rsidR="009C46D2" w:rsidRDefault="009C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TrueTypeFonts/>
  <w:saveSubsetFont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3511"/>
    <w:rsid w:val="001C3511"/>
    <w:rsid w:val="0021634B"/>
    <w:rsid w:val="009C46D2"/>
    <w:rsid w:val="086B57BA"/>
    <w:rsid w:val="10E34830"/>
    <w:rsid w:val="140819E5"/>
    <w:rsid w:val="143559F8"/>
    <w:rsid w:val="196B65FF"/>
    <w:rsid w:val="1B430A95"/>
    <w:rsid w:val="1C975EAE"/>
    <w:rsid w:val="20F47EE6"/>
    <w:rsid w:val="2B2C20F6"/>
    <w:rsid w:val="2C42488D"/>
    <w:rsid w:val="3546320E"/>
    <w:rsid w:val="3BCB35B9"/>
    <w:rsid w:val="3C687A69"/>
    <w:rsid w:val="41C83B92"/>
    <w:rsid w:val="4C3338C6"/>
    <w:rsid w:val="4D9A0132"/>
    <w:rsid w:val="4F7B1880"/>
    <w:rsid w:val="50620670"/>
    <w:rsid w:val="54D32EB8"/>
    <w:rsid w:val="59CD6865"/>
    <w:rsid w:val="5C8F223F"/>
    <w:rsid w:val="5F4C4F71"/>
    <w:rsid w:val="61576A3E"/>
    <w:rsid w:val="68FD6344"/>
    <w:rsid w:val="6C7100CE"/>
    <w:rsid w:val="70E262CB"/>
    <w:rsid w:val="73F77EFA"/>
    <w:rsid w:val="7BA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D923233"/>
  <w15:docId w15:val="{FD066D3E-4D8E-4B0D-97D9-1378FF0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991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60"/>
    </w:pPr>
    <w:rPr>
      <w:sz w:val="32"/>
      <w:szCs w:val="32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214"/>
      <w:ind w:left="260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中共新疆生产建设兵团干部学院委员会</dc:title>
  <dc:creator>lxf</dc:creator>
  <cp:lastModifiedBy>Administrator</cp:lastModifiedBy>
  <cp:revision>2</cp:revision>
  <dcterms:created xsi:type="dcterms:W3CDTF">2019-03-20T09:19:00Z</dcterms:created>
  <dcterms:modified xsi:type="dcterms:W3CDTF">2019-04-02T08:51:00Z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2019-03-20T00:00:00Z</vt:filetime>
  </property>
  <property fmtid="{D5CDD505-2E9C-101B-9397-08002B2CF9AE}" pid="5" name="KSOProductBuildVer">
    <vt:lpwstr>2052-10.1.0.7346</vt:lpwstr>
  </property>
</Properties>
</file>